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/>
  <w:body>
    <w:p w:rsidR="00B61A68" w:rsidRPr="001E03D5" w:rsidRDefault="00B61A68" w:rsidP="00B61A68">
      <w:pPr>
        <w:jc w:val="center"/>
        <w:rPr>
          <w:b/>
          <w:color w:val="993300"/>
          <w:sz w:val="28"/>
          <w:szCs w:val="28"/>
          <w:lang w:val="uk-UA"/>
        </w:rPr>
      </w:pPr>
      <w:r w:rsidRPr="001E03D5">
        <w:rPr>
          <w:b/>
          <w:color w:val="993300"/>
          <w:sz w:val="28"/>
          <w:szCs w:val="28"/>
          <w:lang w:val="uk-UA"/>
        </w:rPr>
        <w:t>Міністерство освіти і науки України</w:t>
      </w:r>
    </w:p>
    <w:p w:rsidR="00B61A68" w:rsidRPr="001E03D5" w:rsidRDefault="00B61A68" w:rsidP="00B61A68">
      <w:pPr>
        <w:jc w:val="center"/>
        <w:rPr>
          <w:b/>
          <w:color w:val="993300"/>
          <w:sz w:val="28"/>
          <w:szCs w:val="28"/>
          <w:lang w:val="uk-UA"/>
        </w:rPr>
      </w:pPr>
      <w:r w:rsidRPr="001E03D5">
        <w:rPr>
          <w:b/>
          <w:color w:val="993300"/>
          <w:sz w:val="28"/>
          <w:szCs w:val="28"/>
          <w:lang w:val="uk-UA"/>
        </w:rPr>
        <w:t>Університет митної справи та фінансів</w:t>
      </w:r>
    </w:p>
    <w:p w:rsidR="00523FC9" w:rsidRPr="00830103" w:rsidRDefault="00B61A68" w:rsidP="00B61A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  <w:r w:rsidRPr="001E03D5">
        <w:rPr>
          <w:b/>
          <w:color w:val="993300"/>
          <w:sz w:val="28"/>
          <w:szCs w:val="28"/>
          <w:lang w:val="uk-UA"/>
        </w:rPr>
        <w:t>Бібліотека</w:t>
      </w: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48"/>
          <w:szCs w:val="48"/>
          <w:lang w:val="uk-UA"/>
        </w:rPr>
      </w:pPr>
      <w:r w:rsidRPr="00830103">
        <w:rPr>
          <w:rFonts w:ascii="Arial CYR" w:hAnsi="Arial CYR" w:cs="Arial CYR"/>
          <w:b/>
          <w:bCs/>
          <w:color w:val="1F497D" w:themeColor="text2"/>
          <w:sz w:val="48"/>
          <w:szCs w:val="48"/>
          <w:lang w:val="uk-UA"/>
        </w:rPr>
        <w:t>Бібліографічний покажчик</w:t>
      </w: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36"/>
          <w:szCs w:val="36"/>
          <w:lang w:val="uk-UA"/>
        </w:rPr>
      </w:pPr>
      <w:r w:rsidRPr="00830103">
        <w:rPr>
          <w:rFonts w:ascii="Arial CYR" w:hAnsi="Arial CYR" w:cs="Arial CYR"/>
          <w:b/>
          <w:bCs/>
          <w:color w:val="1F497D" w:themeColor="text2"/>
          <w:sz w:val="36"/>
          <w:szCs w:val="36"/>
          <w:lang w:val="uk-UA"/>
        </w:rPr>
        <w:t xml:space="preserve"> наукових, навчальних та інформаційних матеріалів </w:t>
      </w:r>
    </w:p>
    <w:p w:rsidR="00523FC9" w:rsidRPr="00830103" w:rsidRDefault="00912611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36"/>
          <w:szCs w:val="36"/>
          <w:lang w:val="uk-UA"/>
        </w:rPr>
      </w:pPr>
      <w:r w:rsidRPr="00830103">
        <w:rPr>
          <w:rFonts w:ascii="Arial CYR" w:hAnsi="Arial CYR" w:cs="Arial CYR"/>
          <w:b/>
          <w:bCs/>
          <w:color w:val="1F497D" w:themeColor="text2"/>
          <w:sz w:val="36"/>
          <w:szCs w:val="36"/>
          <w:lang w:val="uk-UA"/>
        </w:rPr>
        <w:t>з фонду бібліотеки УМСФ</w:t>
      </w: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48"/>
          <w:szCs w:val="48"/>
          <w:lang w:val="uk-UA"/>
        </w:rPr>
      </w:pP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48"/>
          <w:szCs w:val="48"/>
          <w:lang w:val="uk-UA"/>
        </w:rPr>
      </w:pPr>
      <w:r w:rsidRPr="00830103">
        <w:rPr>
          <w:rFonts w:ascii="Arial CYR" w:hAnsi="Arial CYR" w:cs="Arial CYR"/>
          <w:b/>
          <w:bCs/>
          <w:color w:val="1F497D" w:themeColor="text2"/>
          <w:sz w:val="48"/>
          <w:szCs w:val="48"/>
          <w:lang w:val="uk-UA"/>
        </w:rPr>
        <w:t>Галузь «ТУРИЗМ»</w:t>
      </w: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sz w:val="24"/>
          <w:szCs w:val="24"/>
          <w:lang w:val="uk-UA"/>
        </w:rPr>
      </w:pP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sz w:val="24"/>
          <w:szCs w:val="24"/>
          <w:lang w:val="uk-UA"/>
        </w:rPr>
      </w:pPr>
    </w:p>
    <w:p w:rsidR="0069667D" w:rsidRPr="00830103" w:rsidRDefault="0069667D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sz w:val="24"/>
          <w:szCs w:val="24"/>
          <w:lang w:val="uk-UA"/>
        </w:rPr>
      </w:pP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sz w:val="24"/>
          <w:szCs w:val="24"/>
          <w:lang w:val="uk-UA"/>
        </w:rPr>
      </w:pP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FF0000"/>
          <w:sz w:val="24"/>
          <w:szCs w:val="24"/>
          <w:lang w:val="uk-UA"/>
        </w:rPr>
      </w:pPr>
      <w:r w:rsidRPr="00830103">
        <w:rPr>
          <w:rFonts w:ascii="Arial CYR" w:hAnsi="Arial CYR" w:cs="Arial CYR"/>
          <w:b/>
          <w:bCs/>
          <w:noProof/>
          <w:color w:val="FF0000"/>
          <w:sz w:val="24"/>
          <w:szCs w:val="24"/>
        </w:rPr>
        <w:drawing>
          <wp:inline distT="0" distB="0" distL="0" distR="0">
            <wp:extent cx="5410200" cy="3781425"/>
            <wp:effectExtent l="19050" t="0" r="0" b="0"/>
            <wp:docPr id="4" name="Рисунок 1" descr="https://hyser.com.ua/wp-content/uploads/2017/11/haiti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yser.com.ua/wp-content/uploads/2017/11/haiti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</w:p>
    <w:p w:rsidR="0069667D" w:rsidRPr="00830103" w:rsidRDefault="0069667D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</w:p>
    <w:p w:rsidR="00523FC9" w:rsidRPr="00830103" w:rsidRDefault="00527BCE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  <w:r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  <w:t>м. Дніпро-</w:t>
      </w:r>
      <w:r w:rsidR="00523FC9" w:rsidRPr="00830103"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  <w:t xml:space="preserve"> 2018</w:t>
      </w:r>
    </w:p>
    <w:p w:rsidR="00F05235" w:rsidRPr="00F05235" w:rsidRDefault="00F05235" w:rsidP="00F05235">
      <w:pPr>
        <w:ind w:firstLine="540"/>
        <w:rPr>
          <w:lang w:val="uk-UA"/>
        </w:rPr>
      </w:pPr>
      <w:r>
        <w:rPr>
          <w:lang w:val="uk-UA"/>
        </w:rPr>
        <w:lastRenderedPageBreak/>
        <w:t xml:space="preserve">УДК 016 : </w:t>
      </w:r>
      <w:r w:rsidRPr="00553981">
        <w:rPr>
          <w:lang w:val="uk-UA"/>
        </w:rPr>
        <w:t>338</w:t>
      </w:r>
      <w:r>
        <w:rPr>
          <w:lang w:val="uk-UA"/>
        </w:rPr>
        <w:t>.</w:t>
      </w:r>
      <w:r w:rsidRPr="00553981">
        <w:rPr>
          <w:lang w:val="uk-UA"/>
        </w:rPr>
        <w:t>483</w:t>
      </w:r>
      <w:r w:rsidR="00AC7515">
        <w:rPr>
          <w:lang w:val="uk-UA"/>
        </w:rPr>
        <w:t xml:space="preserve"> </w:t>
      </w:r>
    </w:p>
    <w:p w:rsidR="00F05235" w:rsidRDefault="00F05235" w:rsidP="00F05235">
      <w:pPr>
        <w:ind w:firstLine="540"/>
        <w:rPr>
          <w:lang w:val="uk-UA"/>
        </w:rPr>
      </w:pPr>
      <w:r>
        <w:rPr>
          <w:lang w:val="uk-UA"/>
        </w:rPr>
        <w:t>Б</w:t>
      </w:r>
      <w:r w:rsidR="00AC7515">
        <w:rPr>
          <w:lang w:val="uk-UA"/>
        </w:rPr>
        <w:t>БК 91.9 : 65.433</w:t>
      </w:r>
    </w:p>
    <w:p w:rsidR="00F05235" w:rsidRPr="00F05235" w:rsidRDefault="00F05235" w:rsidP="00B61A68">
      <w:pPr>
        <w:ind w:firstLine="540"/>
        <w:jc w:val="both"/>
        <w:rPr>
          <w:rFonts w:ascii="Arial CYR" w:hAnsi="Arial CYR" w:cs="Arial CYR"/>
          <w:b/>
          <w:bCs/>
          <w:color w:val="FF0000"/>
          <w:sz w:val="24"/>
          <w:szCs w:val="24"/>
          <w:lang w:val="uk-UA"/>
        </w:rPr>
      </w:pPr>
    </w:p>
    <w:p w:rsidR="00B61A68" w:rsidRPr="00417E44" w:rsidRDefault="00475B93" w:rsidP="00B61A68">
      <w:pPr>
        <w:ind w:firstLine="540"/>
        <w:jc w:val="both"/>
        <w:rPr>
          <w:sz w:val="28"/>
          <w:szCs w:val="28"/>
          <w:lang w:val="uk-UA"/>
        </w:rPr>
      </w:pPr>
      <w:r w:rsidRPr="00475B93">
        <w:rPr>
          <w:rFonts w:ascii="Times New Roman" w:hAnsi="Times New Roman" w:cs="Times New Roman"/>
          <w:bCs/>
          <w:sz w:val="28"/>
          <w:szCs w:val="28"/>
          <w:lang w:val="uk-UA"/>
        </w:rPr>
        <w:t>Бібліографічний покажчик</w:t>
      </w:r>
      <w:r w:rsidRPr="00F0523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75B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наукових, навчальних та інформаційних матеріалів з фонду бібліотеки УМСФ. Галузь «ТУРИЗМ»</w:t>
      </w:r>
      <w:r w:rsidR="00B61A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:</w:t>
      </w:r>
      <w:r w:rsidRPr="00475B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B61A68" w:rsidRPr="00B61A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електронний бібліографічн. покажчик </w:t>
      </w:r>
      <w:r w:rsidRPr="00475B93">
        <w:rPr>
          <w:rFonts w:ascii="Times New Roman" w:hAnsi="Times New Roman" w:cs="Times New Roman"/>
          <w:bCs/>
          <w:sz w:val="28"/>
          <w:szCs w:val="28"/>
          <w:lang w:val="uk-UA"/>
        </w:rPr>
        <w:t>/</w:t>
      </w:r>
      <w:r w:rsidRPr="00B61A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підгот. провідним бібліогр.</w:t>
      </w:r>
      <w:r w:rsidR="00B61A68">
        <w:rPr>
          <w:rFonts w:ascii="Times New Roman" w:hAnsi="Times New Roman" w:cs="Times New Roman"/>
          <w:bCs/>
          <w:sz w:val="28"/>
          <w:szCs w:val="28"/>
          <w:lang w:val="uk-UA"/>
        </w:rPr>
        <w:t>-і</w:t>
      </w:r>
      <w:r w:rsidRPr="00B61A68">
        <w:rPr>
          <w:rFonts w:ascii="Times New Roman" w:hAnsi="Times New Roman" w:cs="Times New Roman"/>
          <w:bCs/>
          <w:sz w:val="28"/>
          <w:szCs w:val="28"/>
          <w:lang w:val="uk-UA"/>
        </w:rPr>
        <w:t>нформ.-бібліогр.</w:t>
      </w:r>
      <w:r w:rsidR="00B61A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61A68">
        <w:rPr>
          <w:rFonts w:ascii="Times New Roman" w:hAnsi="Times New Roman" w:cs="Times New Roman"/>
          <w:bCs/>
          <w:sz w:val="28"/>
          <w:szCs w:val="28"/>
          <w:lang w:val="uk-UA"/>
        </w:rPr>
        <w:t>сектора УМСФ Промкіною М.</w:t>
      </w:r>
      <w:r w:rsidR="00B61A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61A68">
        <w:rPr>
          <w:rFonts w:ascii="Times New Roman" w:hAnsi="Times New Roman" w:cs="Times New Roman"/>
          <w:bCs/>
          <w:sz w:val="28"/>
          <w:szCs w:val="28"/>
          <w:lang w:val="uk-UA"/>
        </w:rPr>
        <w:t>Ю.</w:t>
      </w:r>
      <w:r w:rsidR="00B61A68" w:rsidRPr="00B61A6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Д.: Бібліотека УМСФ, 201</w:t>
      </w:r>
      <w:r w:rsidR="00B61A68">
        <w:rPr>
          <w:rFonts w:ascii="Times New Roman" w:hAnsi="Times New Roman" w:cs="Times New Roman"/>
          <w:bCs/>
          <w:sz w:val="28"/>
          <w:szCs w:val="28"/>
          <w:lang w:val="uk-UA"/>
        </w:rPr>
        <w:t>8</w:t>
      </w:r>
      <w:r w:rsidR="00B61A68">
        <w:rPr>
          <w:sz w:val="28"/>
          <w:szCs w:val="28"/>
          <w:lang w:val="uk-UA"/>
        </w:rPr>
        <w:t xml:space="preserve">. –23 </w:t>
      </w:r>
      <w:r w:rsidR="00B61A68" w:rsidRPr="00417E44">
        <w:rPr>
          <w:sz w:val="28"/>
          <w:szCs w:val="28"/>
          <w:lang w:val="uk-UA"/>
        </w:rPr>
        <w:t>с.</w:t>
      </w:r>
    </w:p>
    <w:p w:rsidR="00B61A68" w:rsidRDefault="00B61A68" w:rsidP="00B61A68">
      <w:pPr>
        <w:jc w:val="both"/>
        <w:rPr>
          <w:lang w:val="uk-UA"/>
        </w:rPr>
      </w:pPr>
    </w:p>
    <w:p w:rsidR="00475B93" w:rsidRPr="00475B93" w:rsidRDefault="00475B93" w:rsidP="00B61A68">
      <w:pPr>
        <w:ind w:firstLine="851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75B93" w:rsidRPr="00475B93" w:rsidRDefault="00475B93" w:rsidP="0052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75B93" w:rsidRPr="00475B93" w:rsidRDefault="00475B93" w:rsidP="0052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23FC9" w:rsidRPr="00830103" w:rsidRDefault="00523FC9" w:rsidP="0052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Представляємо Вашій увазі бібліографічний покажчик наукових, навчальних та інформаційних матеріалів за галуззю «Туризм», де зібрані матеріали, які знаходяться у фонді бібліотеки Університету митної справи та фінансів м. Дніпра.</w:t>
      </w:r>
    </w:p>
    <w:p w:rsidR="00523FC9" w:rsidRPr="00830103" w:rsidRDefault="00523FC9" w:rsidP="0052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75B93" w:rsidRDefault="00475B93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 w:type="page"/>
      </w:r>
    </w:p>
    <w:p w:rsidR="00523FC9" w:rsidRPr="00830103" w:rsidRDefault="00523FC9" w:rsidP="0052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Дане видання містить наступну інформацію:</w:t>
      </w:r>
    </w:p>
    <w:p w:rsidR="00523FC9" w:rsidRPr="00830103" w:rsidRDefault="00523FC9" w:rsidP="0052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нові надходження книг до фонду бібліотеки УМСФ (перелік книг наведено за алфавітом, хронологічне охоплення</w:t>
      </w:r>
      <w:r w:rsidRPr="00830103">
        <w:rPr>
          <w:rFonts w:ascii="Times New Roman" w:hAnsi="Times New Roman" w:cs="Times New Roman"/>
          <w:color w:val="00B050"/>
          <w:sz w:val="28"/>
          <w:szCs w:val="28"/>
          <w:lang w:val="uk-UA"/>
        </w:rPr>
        <w:t>:</w:t>
      </w: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 останні 5 років);</w:t>
      </w:r>
    </w:p>
    <w:p w:rsidR="00523FC9" w:rsidRPr="00830103" w:rsidRDefault="00523FC9" w:rsidP="0052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книги галузі «Туризм» в бібліотеці УМСФ за попередні роки (перелік книг наведено за алфавітом);</w:t>
      </w:r>
    </w:p>
    <w:p w:rsidR="00523FC9" w:rsidRPr="00830103" w:rsidRDefault="00523FC9" w:rsidP="0052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матеріали за темою «Туризм» в інших книгах бібліотеки УМСФ (список сформований за алфавітом назв розділів книг, що містять відповідну інформацію);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інформація за темою «Туризм» в збірниках наукових конференцій УМСФ;</w:t>
      </w:r>
    </w:p>
    <w:p w:rsidR="00523FC9" w:rsidRPr="00830103" w:rsidRDefault="00523FC9" w:rsidP="00523FC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к</w:t>
      </w:r>
      <w:r w:rsidRPr="0083010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ниги за темою «Країнознавство» в бібліотеці УМСФ </w:t>
      </w: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(перелік книг наведено за алфавітом);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наявність інформації за темою «Туризм» в періодичних виданнях, які знаходяться в читальному залі бібліотеки УМСФ (матеріал – за 2013-2017 рр., розміщений у зворотньо-хронологічному порядку);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останній розділ – «Туризм. Прес-кліпінг (матеріали з Інтернету)», в якому Ви зможете ознайомитися з Інтернет-повідомленнями відповідної тематики за останні 2 роки (статті надано повністю, з посиланнями на інтернет-адрес).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Бібліографічний покажчик також містить інформацію про екземплярність книг та відомості про те, в якому структурному підрозділі бібліотеки  ці книги знаходяться.</w:t>
      </w:r>
    </w:p>
    <w:p w:rsidR="00523FC9" w:rsidRPr="00830103" w:rsidRDefault="00523FC9" w:rsidP="0052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23FC9" w:rsidRPr="00830103" w:rsidRDefault="00523FC9" w:rsidP="0052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Завітавши до нашої бібліотеки, Ви маєте можливість одержати ті матеріали, які Вас зацікавили після перегляду даного бібліографічного покажчика, для більш детального ознайомлення :</w:t>
      </w:r>
    </w:p>
    <w:p w:rsidR="00523FC9" w:rsidRPr="00830103" w:rsidRDefault="00523FC9" w:rsidP="00523F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читальному залі бібліотеки;</w:t>
      </w:r>
    </w:p>
    <w:p w:rsidR="00523FC9" w:rsidRPr="00830103" w:rsidRDefault="00523FC9" w:rsidP="00523FC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абонементі (щоби взяти додому ті матеріали, з якими Ви хочете глибше попрацювати).</w:t>
      </w:r>
    </w:p>
    <w:p w:rsidR="00523FC9" w:rsidRPr="00830103" w:rsidRDefault="00523FC9" w:rsidP="00523FC9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 маєте змогу взяти необхідну інформацію в електронному вигляді, або ми можемо її надіслати за Вашою електронною адресою.</w:t>
      </w:r>
    </w:p>
    <w:p w:rsidR="00523FC9" w:rsidRPr="00830103" w:rsidRDefault="00523FC9" w:rsidP="0052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23FC9" w:rsidRPr="00830103" w:rsidRDefault="00523FC9" w:rsidP="0052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23FC9" w:rsidRPr="00830103" w:rsidRDefault="00523FC9" w:rsidP="00523FC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23FC9" w:rsidRPr="00830103" w:rsidRDefault="00523FC9" w:rsidP="00523FC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Бібліографічний покажчик підготовлений </w:t>
      </w:r>
    </w:p>
    <w:p w:rsidR="00523FC9" w:rsidRPr="00830103" w:rsidRDefault="00523FC9" w:rsidP="00523FC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провідним бібліографом </w:t>
      </w:r>
    </w:p>
    <w:p w:rsidR="00523FC9" w:rsidRPr="00830103" w:rsidRDefault="00523FC9" w:rsidP="00523FC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інформаційно-бібліографічного сектора УМСФ </w:t>
      </w:r>
    </w:p>
    <w:p w:rsidR="00523FC9" w:rsidRPr="00830103" w:rsidRDefault="00523FC9" w:rsidP="00523FC9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Промкіною М.Ю.</w:t>
      </w:r>
    </w:p>
    <w:p w:rsidR="00523FC9" w:rsidRPr="00830103" w:rsidRDefault="00523FC9" w:rsidP="00475B93">
      <w:pPr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  <w:r w:rsidRPr="00830103">
        <w:rPr>
          <w:rFonts w:ascii="Arial CYR" w:hAnsi="Arial CYR" w:cs="Arial CYR"/>
          <w:b/>
          <w:bCs/>
          <w:sz w:val="24"/>
          <w:szCs w:val="24"/>
          <w:lang w:val="uk-UA"/>
        </w:rPr>
        <w:br w:type="page"/>
      </w:r>
      <w:r w:rsidRPr="00830103"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  <w:lastRenderedPageBreak/>
        <w:t>НОВІ НАДХ</w:t>
      </w:r>
      <w:r w:rsidR="00C61BCC"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  <w:t>ОДЖЕННЯ КНИГ ДО БИБЛИОТЕКИ УМСФ</w:t>
      </w: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</w:pPr>
      <w:r w:rsidRPr="00830103">
        <w:rPr>
          <w:rFonts w:ascii="Arial CYR" w:hAnsi="Arial CYR" w:cs="Arial CYR"/>
          <w:b/>
          <w:bCs/>
          <w:color w:val="1F497D" w:themeColor="text2"/>
          <w:sz w:val="24"/>
          <w:szCs w:val="24"/>
          <w:lang w:val="uk-UA"/>
        </w:rPr>
        <w:t>Галузь «ТУРИЗМ»</w:t>
      </w:r>
    </w:p>
    <w:p w:rsidR="00523FC9" w:rsidRPr="00830103" w:rsidRDefault="00523FC9" w:rsidP="00523FC9">
      <w:pPr>
        <w:rPr>
          <w:lang w:val="uk-UA"/>
        </w:rPr>
      </w:pPr>
    </w:p>
    <w:p w:rsidR="00523FC9" w:rsidRPr="00830103" w:rsidRDefault="00523FC9" w:rsidP="00523FC9">
      <w:pPr>
        <w:rPr>
          <w:lang w:val="uk-UA"/>
        </w:rPr>
      </w:pP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8"/>
        <w:gridCol w:w="3661"/>
      </w:tblGrid>
      <w:tr w:rsidR="00523FC9" w:rsidRPr="00830103" w:rsidTr="00E651C8">
        <w:trPr>
          <w:trHeight w:val="255"/>
        </w:trPr>
        <w:tc>
          <w:tcPr>
            <w:tcW w:w="4838" w:type="dxa"/>
          </w:tcPr>
          <w:p w:rsidR="00523FC9" w:rsidRPr="00830103" w:rsidRDefault="00523FC9" w:rsidP="00E651C8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</w:p>
          <w:p w:rsidR="00523FC9" w:rsidRPr="00830103" w:rsidRDefault="00523FC9" w:rsidP="00E651C8">
            <w:pPr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drawing>
                <wp:inline distT="0" distB="0" distL="0" distR="0">
                  <wp:extent cx="2206398" cy="3067050"/>
                  <wp:effectExtent l="19050" t="0" r="3402" b="0"/>
                  <wp:docPr id="8" name="Рисунок 1" descr="C:\Documents and Settings\user\Рабочий стол\РОБОЧИЙ ЗОШИТ\4. 2018 р\14. Перегляд. Нові надходження.Туризм\IMG_44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РОБОЧИЙ ЗОШИТ\4. 2018 р\14. Перегляд. Нові надходження.Туризм\IMG_44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5521" t="5287" r="7975" b="45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398" cy="306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FC9" w:rsidRPr="00830103" w:rsidRDefault="00523FC9" w:rsidP="00E651C8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</w:tc>
        <w:tc>
          <w:tcPr>
            <w:tcW w:w="3661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  <w:t>65.433я73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  <w:t>Г 15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  <w:t>Галасюк  С.С.</w:t>
            </w: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</w:p>
          <w:p w:rsidR="00523FC9" w:rsidRPr="00553981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Організація туристичних подорожей та екскурсійної діяльності : навч. посібник / Галасюк  С.С., Нездоймінов С.Г. ; Міністерство освіти і науки України. - 2-ге вид., доопр. і доп. - Херсон : ОЛДІ-ПЛЮС, 2016. - 248 с.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53981" w:rsidP="00E651C8">
            <w:pP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55398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  <w:t>Екземпляри всього</w:t>
            </w:r>
            <w:r w:rsidR="00523FC9"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  <w:r w:rsidR="00523FC9"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5 - ЧЗ(2), АБ1(3)</w:t>
            </w:r>
          </w:p>
        </w:tc>
      </w:tr>
      <w:tr w:rsidR="00523FC9" w:rsidRPr="00830103" w:rsidTr="00E651C8">
        <w:trPr>
          <w:trHeight w:val="255"/>
        </w:trPr>
        <w:tc>
          <w:tcPr>
            <w:tcW w:w="8499" w:type="dxa"/>
            <w:gridSpan w:val="2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left="194" w:firstLine="425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  <w:t xml:space="preserve">Аннотация: </w:t>
            </w: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Навчальний посібник «Організація туристичних подорожей та екскурсійної діяльності», розроблений відповідно до робочих навчальних програм дисциплін «Організація туристичних подорожей» і «Організація екскурсійної діяльності», містить: навчально-тематичні плани дисциплін, вказівки до вивчення конкретних тем із запитаннями для самоконтролю, тести та вимоги щодо виконання обов'язкових і вибіркових індивідуальних завдань, порядок проведення підсумкового модульного контролю (ПМК), критерії оцінювання знань студентів, список рекомендованих джерел інформації та термінологічний словник.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left="194" w:firstLine="425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У процесі підготовки до друку цього видання уточнено деякі формулювання, розширено, конкретизовано висвітлення окремих тем та індивідуальних завдань.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left="194" w:firstLine="425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Навчальний посібник пропонується для студентів вищих навчальних закладів, які готуються працювати в галузі туризму, викладачів, фахівців сфери туристичних та екскурсійних послуг.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</w:tc>
      </w:tr>
    </w:tbl>
    <w:p w:rsidR="00523FC9" w:rsidRPr="00830103" w:rsidRDefault="00523FC9" w:rsidP="00523FC9">
      <w:pPr>
        <w:rPr>
          <w:lang w:val="uk-UA"/>
        </w:rPr>
      </w:pPr>
    </w:p>
    <w:p w:rsidR="00523FC9" w:rsidRPr="00830103" w:rsidRDefault="00523FC9" w:rsidP="00523FC9">
      <w:pPr>
        <w:rPr>
          <w:lang w:val="uk-UA"/>
        </w:rPr>
      </w:pPr>
      <w:r w:rsidRPr="00830103">
        <w:rPr>
          <w:lang w:val="uk-UA"/>
        </w:rPr>
        <w:br w:type="page"/>
      </w:r>
    </w:p>
    <w:p w:rsidR="00523FC9" w:rsidRPr="00830103" w:rsidRDefault="00523FC9" w:rsidP="00523FC9">
      <w:pPr>
        <w:rPr>
          <w:lang w:val="uk-UA"/>
        </w:rPr>
      </w:pPr>
    </w:p>
    <w:p w:rsidR="00523FC9" w:rsidRPr="00830103" w:rsidRDefault="00523FC9" w:rsidP="00523FC9">
      <w:pPr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93"/>
        <w:gridCol w:w="3774"/>
      </w:tblGrid>
      <w:tr w:rsidR="00523FC9" w:rsidRPr="00830103" w:rsidTr="00E651C8">
        <w:trPr>
          <w:jc w:val="center"/>
        </w:trPr>
        <w:tc>
          <w:tcPr>
            <w:tcW w:w="519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2211630" cy="3076575"/>
                  <wp:effectExtent l="19050" t="0" r="0" b="0"/>
                  <wp:docPr id="10" name="Рисунок 3" descr="C:\Documents and Settings\user\Рабочий стол\РОБОЧИЙ ЗОШИТ\4. 2018 р\14. Перегляд. Нові надходження.Туризм\IMG_44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user\Рабочий стол\РОБОЧИЙ ЗОШИТ\4. 2018 р\14. Перегляд. Нові надходження.Туризм\IMG_44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5889" t="6625" r="9142" b="47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630" cy="3076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77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  <w:t>65.433я73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  <w:t>П 16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  <w:t>Панченко Ю.В.</w:t>
            </w: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Менеджмент внутрішнього і міжнародного туризму : навч. посібник / Панченко Ю.В., О. Є. Лугінін, С. В. Фомішин ; Міністерство освіти і науки, молоді та спорту України. - Херсон : ОЛДІ-ПЛЮС, 2013. - 342 с.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53981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55398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  <w:t>Екземпляри всього</w:t>
            </w: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  <w:r w:rsidR="00523FC9"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6 - ЧЗ(2), АБ1(4)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</w:tc>
      </w:tr>
      <w:tr w:rsidR="00523FC9" w:rsidRPr="00830103" w:rsidTr="00E651C8">
        <w:trPr>
          <w:jc w:val="center"/>
        </w:trPr>
        <w:tc>
          <w:tcPr>
            <w:tcW w:w="8967" w:type="dxa"/>
            <w:gridSpan w:val="2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left="265" w:right="264" w:firstLine="284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  <w:t xml:space="preserve">Аннотация: </w:t>
            </w: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У посібнику розглянуто теоретичні і методичні питання формування управлінської діяльності в організаціях сфери туризму на основі теорії і практики менеджменту сучасного господарювання. Матеріал посібника доповнює небагато</w:t>
            </w:r>
            <w:r w:rsidR="00E651C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чи</w:t>
            </w: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сельні навчальні видання в Україні, де підходи класичного менеджменту поєднуються зі специфікою управління внутрішнього та міжнародного туризму.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left="265" w:right="264" w:firstLine="284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Посібник складається зі вступу, основної частини із 20 розділів, додатків і списку літературних джерел. Основна частина посібника присвячена розгляду специфіки туризму та особливостей його регулювання, функцій менеджменту для організацій сфери туризму, зовнішнім зв'язкам, управлінню конфліктами в туристичній діяльності, використанню методів менеджменту і сучасних інформаційних технологій та інноваціям в індустрії туризму, комунікаціям, ефективності туристичної роботи, вимогам до якості роботи сучасного менеджера в туризмі. </w:t>
            </w:r>
            <w:r w:rsidR="00140036"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Висвітлено</w:t>
            </w: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основні питання індустрії туризму з готельно-ресторанного менеджменту.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left="265" w:right="264" w:firstLine="284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За кожною темою посібника наводяться питання до самоконтролю знань. Практичну направленість посібника підсилюють тестові вправи, блок завдань для самостійної роботи і термінологічний словник, що наведено у додатках.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left="265" w:right="264" w:firstLine="284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Видання призначено для студентів ВНЗ, які навчаються за напрямом підготовки «Туризм» з дисципліни «Менеджмент туризму», а також викладачам та фахівцям з туристичної діяльності.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</w:tc>
      </w:tr>
    </w:tbl>
    <w:p w:rsidR="00523FC9" w:rsidRPr="00830103" w:rsidRDefault="00523FC9" w:rsidP="00523FC9">
      <w:pPr>
        <w:rPr>
          <w:lang w:val="uk-UA"/>
        </w:rPr>
      </w:pPr>
    </w:p>
    <w:p w:rsidR="00523FC9" w:rsidRPr="00830103" w:rsidRDefault="00523FC9" w:rsidP="00523FC9">
      <w:pPr>
        <w:rPr>
          <w:rFonts w:ascii="Arial CYR" w:hAnsi="Arial CYR" w:cs="Arial CYR"/>
          <w:b/>
          <w:bCs/>
          <w:sz w:val="16"/>
          <w:szCs w:val="16"/>
          <w:lang w:val="uk-UA"/>
        </w:rPr>
      </w:pPr>
    </w:p>
    <w:p w:rsidR="00523FC9" w:rsidRPr="00830103" w:rsidRDefault="00523FC9" w:rsidP="00523FC9">
      <w:pPr>
        <w:rPr>
          <w:rFonts w:ascii="Arial CYR" w:hAnsi="Arial CYR" w:cs="Arial CYR"/>
          <w:b/>
          <w:bCs/>
          <w:sz w:val="16"/>
          <w:szCs w:val="16"/>
          <w:lang w:val="uk-UA"/>
        </w:rPr>
      </w:pPr>
      <w:r w:rsidRPr="00830103">
        <w:rPr>
          <w:rFonts w:ascii="Arial CYR" w:hAnsi="Arial CYR" w:cs="Arial CYR"/>
          <w:b/>
          <w:bCs/>
          <w:sz w:val="16"/>
          <w:szCs w:val="16"/>
          <w:lang w:val="uk-UA"/>
        </w:rPr>
        <w:br w:type="page"/>
      </w:r>
    </w:p>
    <w:p w:rsidR="00523FC9" w:rsidRPr="00830103" w:rsidRDefault="00523FC9" w:rsidP="00523FC9">
      <w:pPr>
        <w:rPr>
          <w:rFonts w:ascii="Arial CYR" w:hAnsi="Arial CYR" w:cs="Arial CYR"/>
          <w:b/>
          <w:bCs/>
          <w:sz w:val="16"/>
          <w:szCs w:val="16"/>
          <w:lang w:val="uk-UA"/>
        </w:rPr>
      </w:pPr>
    </w:p>
    <w:p w:rsidR="00523FC9" w:rsidRPr="00830103" w:rsidRDefault="00523FC9" w:rsidP="00523FC9">
      <w:pPr>
        <w:spacing w:after="0" w:line="240" w:lineRule="auto"/>
        <w:rPr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93"/>
        <w:gridCol w:w="3774"/>
      </w:tblGrid>
      <w:tr w:rsidR="00523FC9" w:rsidRPr="00830103" w:rsidTr="00E651C8">
        <w:trPr>
          <w:jc w:val="center"/>
        </w:trPr>
        <w:tc>
          <w:tcPr>
            <w:tcW w:w="519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noProof/>
                <w:color w:val="1F497D" w:themeColor="text2"/>
                <w:sz w:val="24"/>
                <w:szCs w:val="24"/>
              </w:rPr>
              <w:drawing>
                <wp:inline distT="0" distB="0" distL="0" distR="0">
                  <wp:extent cx="2185564" cy="3057525"/>
                  <wp:effectExtent l="19050" t="0" r="5186" b="0"/>
                  <wp:docPr id="12" name="Рисунок 4" descr="C:\Documents and Settings\user\Рабочий стол\РОБОЧИЙ ЗОШИТ\4. 2018 р\14. Перегляд. Нові надходження.Туризм\IMG_44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user\Рабочий стол\РОБОЧИЙ ЗОШИТ\4. 2018 р\14. Перегляд. Нові надходження.Туризм\IMG_44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0256" t="7372" r="7265" b="60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564" cy="305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</w:tc>
        <w:tc>
          <w:tcPr>
            <w:tcW w:w="377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  <w:t>65.433я73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  <w:t>С 30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  <w:t>Семенов В.Ф.</w:t>
            </w: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Туристичне країнознавство : навч. посібник / За ред. В. Ф. Семенова ; Одеський національний економічний університет; Міністерство освіти і науки України. - 2-ге вид., випр. і доп. - Херсон : Грінь Д.С., 2013. - 392 с.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53981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55398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  <w:t>Екземпляри всього</w:t>
            </w: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  <w:r w:rsidR="00523FC9"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6 - ЧЗ(2), АБ1(4)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</w:tc>
      </w:tr>
      <w:tr w:rsidR="00523FC9" w:rsidRPr="001E7ED2" w:rsidTr="00E651C8">
        <w:trPr>
          <w:jc w:val="center"/>
        </w:trPr>
        <w:tc>
          <w:tcPr>
            <w:tcW w:w="8967" w:type="dxa"/>
            <w:gridSpan w:val="2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left="265" w:right="264" w:firstLine="284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  <w:t xml:space="preserve">Аннотация: </w:t>
            </w:r>
            <w:r w:rsidR="00E651C8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У навчальному посібнику вміщує</w:t>
            </w: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ться інформація про особливості розвитку суспільства, сучасний стан економіки, культури, туризму і рекреації в різних туристичних регіонах і окремих країнах Світу. Аналізується туристична привабливість регіонів і країн Світу, розглядаються туристичні ресурси найбільш привабливих країн, причинно-наслідкові особливості формування відомих туристичних дестинацій, тенденції розвитку туризму у світовому просторі.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left="265" w:right="264" w:firstLine="284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Навчальний посібник умовно складається з двох частин. У першій частині розглядаються теоретичні засади загального та туристичного країнознавства, предмет, об'єкт, основні поняття і категорії дисципліни, розкривається економічна, соціальна, культурна картина сучасного Світу, аналізується сутність процесів глобалізації і регіоналізації. У другій частині містяться характеристики країн світу, їхніх туристичних районів та найбільш привабливих туристичних об'єктів.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left="265" w:right="264" w:firstLine="284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Для закріплення навчального матеріалу після кожної теми наводяться контрольні запитання й тести. Посібник включає також довідковий матеріал (б додатків).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left="265" w:right="264" w:firstLine="284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Навчальний посібник «Туристичне країнознавство» призначається для студентів вищих навчальних закладів, які вивчають туризм, економіку та управління туризмом, готельну та ресторанну справу.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</w:pPr>
          </w:p>
        </w:tc>
      </w:tr>
    </w:tbl>
    <w:p w:rsidR="00523FC9" w:rsidRPr="00830103" w:rsidRDefault="00523FC9" w:rsidP="00523FC9">
      <w:pPr>
        <w:spacing w:after="0" w:line="240" w:lineRule="auto"/>
        <w:rPr>
          <w:lang w:val="uk-UA"/>
        </w:rPr>
      </w:pPr>
    </w:p>
    <w:p w:rsidR="00523FC9" w:rsidRPr="00830103" w:rsidRDefault="00523FC9" w:rsidP="00523FC9">
      <w:pPr>
        <w:rPr>
          <w:lang w:val="uk-UA"/>
        </w:rPr>
      </w:pPr>
      <w:r w:rsidRPr="00830103">
        <w:rPr>
          <w:lang w:val="uk-UA"/>
        </w:rPr>
        <w:br w:type="page"/>
      </w:r>
    </w:p>
    <w:p w:rsidR="00523FC9" w:rsidRPr="00830103" w:rsidRDefault="00523FC9" w:rsidP="00523FC9">
      <w:pPr>
        <w:spacing w:after="0"/>
        <w:rPr>
          <w:lang w:val="uk-UA"/>
        </w:rPr>
      </w:pPr>
    </w:p>
    <w:tbl>
      <w:tblPr>
        <w:tblW w:w="0" w:type="auto"/>
        <w:tblInd w:w="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38"/>
        <w:gridCol w:w="3661"/>
      </w:tblGrid>
      <w:tr w:rsidR="00523FC9" w:rsidRPr="00830103" w:rsidTr="00E651C8">
        <w:trPr>
          <w:trHeight w:val="6134"/>
        </w:trPr>
        <w:tc>
          <w:tcPr>
            <w:tcW w:w="4838" w:type="dxa"/>
          </w:tcPr>
          <w:p w:rsidR="00523FC9" w:rsidRPr="00830103" w:rsidRDefault="00523FC9" w:rsidP="00E651C8">
            <w:pPr>
              <w:spacing w:after="0"/>
              <w:rPr>
                <w:color w:val="1F497D" w:themeColor="text2"/>
                <w:lang w:val="uk-UA"/>
              </w:rPr>
            </w:pPr>
            <w:r w:rsidRPr="00830103">
              <w:rPr>
                <w:color w:val="1F497D" w:themeColor="text2"/>
                <w:lang w:val="uk-UA"/>
              </w:rPr>
              <w:t xml:space="preserve"> </w:t>
            </w:r>
          </w:p>
          <w:p w:rsidR="00523FC9" w:rsidRPr="00830103" w:rsidRDefault="00523FC9" w:rsidP="00E651C8">
            <w:pPr>
              <w:spacing w:after="0"/>
              <w:jc w:val="center"/>
              <w:rPr>
                <w:color w:val="1F497D" w:themeColor="text2"/>
                <w:lang w:val="uk-UA"/>
              </w:rPr>
            </w:pPr>
            <w:r w:rsidRPr="00830103">
              <w:rPr>
                <w:noProof/>
                <w:color w:val="1F497D" w:themeColor="text2"/>
              </w:rPr>
              <w:drawing>
                <wp:inline distT="0" distB="0" distL="0" distR="0">
                  <wp:extent cx="2171700" cy="3173341"/>
                  <wp:effectExtent l="19050" t="0" r="0" b="0"/>
                  <wp:docPr id="1" name="Рисунок 1" descr="C:\Documents and Settings\user\Рабочий стол\РОБОЧИЙ ЗОШИТ\4. 2018 р\14. Перегляд. Нові надходження.Туризм\IMG_44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Рабочий стол\РОБОЧИЙ ЗОШИТ\4. 2018 р\14. Перегляд. Нові надходження.Туризм\IMG_44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10198" t="6914" r="9210" b="46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31733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  <w:t>65.433я73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  <w:t>С 78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  <w:t>Стафійчук В.І.</w:t>
            </w: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Туристичне країнознавство : навч. посібник / Стафійчук В.І., Малиновська О.Ю. ; Міністерство освіти і науки України. - Херсон : ОЛДІ-ПЛЮС, 2016. - 808 с. : фот.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  <w:r w:rsidR="00553981" w:rsidRPr="00553981">
              <w:rPr>
                <w:rFonts w:ascii="Times New Roman" w:hAnsi="Times New Roman" w:cs="Times New Roman"/>
                <w:bCs/>
                <w:color w:val="1F497D" w:themeColor="text2"/>
                <w:sz w:val="24"/>
                <w:szCs w:val="24"/>
                <w:lang w:val="uk-UA"/>
              </w:rPr>
              <w:t>Екземпляри всього</w:t>
            </w:r>
            <w:r w:rsidR="00553981"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:</w:t>
            </w:r>
            <w:r w:rsidR="00553981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 xml:space="preserve"> </w:t>
            </w: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1 - ЧЗ(1)</w:t>
            </w:r>
          </w:p>
          <w:p w:rsidR="00523FC9" w:rsidRPr="00830103" w:rsidRDefault="00523FC9" w:rsidP="00E651C8">
            <w:pPr>
              <w:spacing w:after="0"/>
              <w:rPr>
                <w:color w:val="1F497D" w:themeColor="text2"/>
                <w:lang w:val="uk-UA"/>
              </w:rPr>
            </w:pPr>
          </w:p>
        </w:tc>
      </w:tr>
      <w:tr w:rsidR="00523FC9" w:rsidRPr="00830103" w:rsidTr="00E651C8">
        <w:trPr>
          <w:trHeight w:val="255"/>
        </w:trPr>
        <w:tc>
          <w:tcPr>
            <w:tcW w:w="8499" w:type="dxa"/>
            <w:gridSpan w:val="2"/>
          </w:tcPr>
          <w:p w:rsidR="00523FC9" w:rsidRPr="00830103" w:rsidRDefault="00523FC9" w:rsidP="00E651C8">
            <w:pPr>
              <w:spacing w:after="0"/>
              <w:ind w:left="336" w:right="576" w:firstLine="425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spacing w:after="0"/>
              <w:ind w:left="336" w:right="576" w:firstLine="425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У посібнику  подано сучасну інформацію про місце на туристичному ринку і туристично-рекреаційні (природні, історико-культурні, інфраструктурні) ресурси усіх держав світу.</w:t>
            </w:r>
          </w:p>
          <w:p w:rsidR="00523FC9" w:rsidRPr="00830103" w:rsidRDefault="00523FC9" w:rsidP="00E651C8">
            <w:pPr>
              <w:spacing w:after="0"/>
              <w:ind w:left="336" w:right="576" w:firstLine="425"/>
              <w:jc w:val="both"/>
              <w:rPr>
                <w:color w:val="1F497D" w:themeColor="text2"/>
                <w:lang w:val="uk-UA"/>
              </w:rPr>
            </w:pPr>
            <w:r w:rsidRPr="00830103">
              <w:rPr>
                <w:rFonts w:ascii="Times New Roman" w:hAnsi="Times New Roman" w:cs="Times New Roman"/>
                <w:color w:val="1F497D" w:themeColor="text2"/>
                <w:sz w:val="24"/>
                <w:szCs w:val="24"/>
                <w:lang w:val="uk-UA"/>
              </w:rPr>
              <w:t>Для студентів та викладачів фаху "менеджмент туризму"; географів, істориків, міжнародників. Може бути корисним для співробітників туристичних фірм і всіх, хто цікавиться туристичними можливостями зарубіжних країн або планує подорожі до них.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-166"/>
              <w:rPr>
                <w:rFonts w:ascii="Times New Roman" w:hAnsi="Times New Roman" w:cs="Times New Roman"/>
                <w:b/>
                <w:bCs/>
                <w:color w:val="1F497D" w:themeColor="text2"/>
                <w:sz w:val="24"/>
                <w:szCs w:val="24"/>
                <w:lang w:val="uk-UA"/>
              </w:rPr>
            </w:pPr>
          </w:p>
        </w:tc>
      </w:tr>
    </w:tbl>
    <w:p w:rsidR="00523FC9" w:rsidRPr="00830103" w:rsidRDefault="00523FC9" w:rsidP="00523FC9">
      <w:pPr>
        <w:rPr>
          <w:lang w:val="uk-UA"/>
        </w:rPr>
      </w:pPr>
    </w:p>
    <w:p w:rsidR="00523FC9" w:rsidRPr="00830103" w:rsidRDefault="00523FC9" w:rsidP="00523FC9">
      <w:pPr>
        <w:rPr>
          <w:lang w:val="uk-UA"/>
        </w:rPr>
      </w:pPr>
      <w:r w:rsidRPr="00830103">
        <w:rPr>
          <w:lang w:val="uk-UA"/>
        </w:rPr>
        <w:br w:type="page"/>
      </w: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  <w:lastRenderedPageBreak/>
        <w:t>Книги галузі «Туризм» в бібліотеці УМСФ</w:t>
      </w: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  <w:t>за попередні роки</w:t>
      </w: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23FC9" w:rsidRPr="00830103" w:rsidRDefault="00523FC9" w:rsidP="00523F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1417"/>
        <w:gridCol w:w="7601"/>
      </w:tblGrid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7B25C0" w:rsidRPr="00830103" w:rsidRDefault="007B25C0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  <w:t>Шифр за ББК</w:t>
            </w:r>
          </w:p>
        </w:tc>
        <w:tc>
          <w:tcPr>
            <w:tcW w:w="7601" w:type="dxa"/>
          </w:tcPr>
          <w:p w:rsidR="007B25C0" w:rsidRPr="00830103" w:rsidRDefault="007B25C0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  <w:t>Автор, назва</w:t>
            </w:r>
          </w:p>
          <w:p w:rsidR="007B25C0" w:rsidRPr="00830103" w:rsidRDefault="007B25C0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</w:p>
        </w:tc>
      </w:tr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23FC9" w:rsidRPr="00830103" w:rsidRDefault="00523FC9" w:rsidP="00E65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75.81я2</w:t>
            </w:r>
          </w:p>
          <w:p w:rsidR="00523FC9" w:rsidRPr="00830103" w:rsidRDefault="00523FC9" w:rsidP="00E651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 23</w:t>
            </w:r>
          </w:p>
        </w:tc>
        <w:tc>
          <w:tcPr>
            <w:tcW w:w="7601" w:type="dxa"/>
          </w:tcPr>
          <w:p w:rsidR="00523FC9" w:rsidRPr="00E651C8" w:rsidRDefault="00523FC9" w:rsidP="00E651C8">
            <w:pPr>
              <w:spacing w:after="0" w:line="240" w:lineRule="auto"/>
              <w:ind w:right="264" w:firstLine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51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Бандурка, О. М.</w:t>
            </w:r>
            <w:r w:rsidRPr="00E651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Світ очима українця [Текст] : довідник / О. М. Бандурка. - Х. : Титул, 2008. - 544 с. </w:t>
            </w:r>
          </w:p>
          <w:p w:rsidR="00523FC9" w:rsidRPr="00E651C8" w:rsidRDefault="00523FC9" w:rsidP="00E651C8">
            <w:pPr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1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Екземпляри всього:</w:t>
            </w:r>
            <w:r w:rsidRPr="00E651C8">
              <w:rPr>
                <w:rFonts w:ascii="Times New Roman" w:hAnsi="Times New Roman" w:cs="Times New Roman"/>
                <w:sz w:val="24"/>
                <w:szCs w:val="24"/>
              </w:rPr>
              <w:t xml:space="preserve"> 1 : ЧЗ (1)</w:t>
            </w:r>
          </w:p>
        </w:tc>
      </w:tr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23FC9" w:rsidRPr="00830103" w:rsidRDefault="00523FC9" w:rsidP="00E65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65.433я73</w:t>
            </w:r>
          </w:p>
          <w:p w:rsidR="00523FC9" w:rsidRPr="00830103" w:rsidRDefault="00523FC9" w:rsidP="00E65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І-19</w:t>
            </w:r>
          </w:p>
        </w:tc>
        <w:tc>
          <w:tcPr>
            <w:tcW w:w="7601" w:type="dxa"/>
          </w:tcPr>
          <w:p w:rsidR="00523FC9" w:rsidRPr="00830103" w:rsidRDefault="00523FC9" w:rsidP="00E651C8">
            <w:pPr>
              <w:spacing w:after="0" w:line="240" w:lineRule="auto"/>
              <w:ind w:right="264" w:firstLine="2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Іваніна, О. О.</w:t>
            </w:r>
            <w:r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Аудит туристичної діяльності [Текст] : навч. посібник / О.О. Іваніна ; Міністерство освіти і науки України та ін. - К. : Центр навчальної літератури, 2005. - 256 с. </w:t>
            </w:r>
          </w:p>
          <w:p w:rsidR="00523FC9" w:rsidRPr="00830103" w:rsidRDefault="00523FC9" w:rsidP="00E651C8">
            <w:pPr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Екземпляри всього</w:t>
            </w:r>
            <w:r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 : ЧЗ (2)</w:t>
            </w:r>
          </w:p>
        </w:tc>
      </w:tr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65.433я73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К45</w:t>
            </w:r>
          </w:p>
        </w:tc>
        <w:tc>
          <w:tcPr>
            <w:tcW w:w="7601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Кифяк В.Ф.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Організація туристичної діяльності в Україні </w:t>
            </w:r>
            <w:r w:rsidR="0012289D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="0012289D"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авч. посібник / В.Ф. Кифяк. - Чернівці : Книги - ХХІ, 2003. - 300 с</w:t>
            </w:r>
            <w:r w:rsidR="0012289D"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Екземпляри всього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:11 - ЧЗ(2), АБ1(9).</w:t>
            </w:r>
          </w:p>
        </w:tc>
      </w:tr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65.433я73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Л93</w:t>
            </w:r>
          </w:p>
        </w:tc>
        <w:tc>
          <w:tcPr>
            <w:tcW w:w="7601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Любіцева О.О.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Ринок туристичних послуг (геопросторові аспекти)  </w:t>
            </w:r>
            <w:r w:rsidR="0012289D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="0012289D"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авч. посібник / О.О. Любіцева. - 3-тє вид., перероб. та доп. - К. : Альтерпрес, 2006. - 436 с. : іл</w:t>
            </w:r>
            <w:r w:rsidR="0012289D"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Екземпляри всього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:10 - ЧЗ(2), АБ1(8).</w:t>
            </w:r>
          </w:p>
        </w:tc>
      </w:tr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65.433я73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М21</w:t>
            </w:r>
          </w:p>
        </w:tc>
        <w:tc>
          <w:tcPr>
            <w:tcW w:w="7601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Мальська М.П.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Міжнародний туризм і сфера послуг </w:t>
            </w:r>
            <w:r w:rsidR="0012289D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12289D"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ідручник / М.П. Мальська, Н.В. Антонюк, Н.М. Ганич ; Міністерство освіти і науки України, Львівський нац. ун-т ім. І.Франка. - К. : Знання, 2008. - 661 с</w:t>
            </w:r>
            <w:r w:rsidR="0012289D"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Екземпляри всього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:10 - ЧЗ(2), АБ1(8)</w:t>
            </w:r>
          </w:p>
        </w:tc>
      </w:tr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65.433я73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М21</w:t>
            </w:r>
          </w:p>
        </w:tc>
        <w:tc>
          <w:tcPr>
            <w:tcW w:w="7601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Мальська М.П.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Основи туристичного бізнесу </w:t>
            </w:r>
            <w:r w:rsidR="0012289D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12289D"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авч. посібник / М.П. Мальська, В.В. Худо, В.І. Цибух ; Міністерство освіти і науки України, Львівський нац. ун-т ім. І.Франка. - К. : Центр навчальної літератури, 2004. - 272 с</w:t>
            </w:r>
            <w:r w:rsidR="0012289D"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Екземпляри всього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:20 - ЧЗ(2), АБ1(18).</w:t>
            </w:r>
          </w:p>
        </w:tc>
      </w:tr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65.433я73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М21</w:t>
            </w:r>
          </w:p>
        </w:tc>
        <w:tc>
          <w:tcPr>
            <w:tcW w:w="7601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Мальська М.П.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Туристичний бізнес: теорія та практика </w:t>
            </w:r>
            <w:r w:rsidR="0012289D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навч. посібник / М.П. Мальська, В.В. Худо ; Міністерство освіти і науки України, Львівський національний університет ім. І. Франка. - К. : ЦУЛ, 2007. - 424 с</w:t>
            </w:r>
            <w:r w:rsidR="0012289D"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Екземпляри всього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:2 - ЧЗ(2).</w:t>
            </w:r>
          </w:p>
        </w:tc>
      </w:tr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23FC9" w:rsidRPr="00830103" w:rsidRDefault="00523FC9" w:rsidP="00E651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65.290-2я73</w:t>
            </w:r>
          </w:p>
          <w:p w:rsidR="00523FC9" w:rsidRPr="00830103" w:rsidRDefault="00523FC9" w:rsidP="00E651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 50</w:t>
            </w:r>
          </w:p>
        </w:tc>
        <w:tc>
          <w:tcPr>
            <w:tcW w:w="7601" w:type="dxa"/>
          </w:tcPr>
          <w:p w:rsidR="00523FC9" w:rsidRPr="00830103" w:rsidRDefault="00523FC9" w:rsidP="00E651C8">
            <w:pPr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Менеджмент </w:t>
            </w:r>
            <w:r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туристичної</w:t>
            </w:r>
            <w:r w:rsidRPr="0083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8301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індустрії</w:t>
            </w:r>
            <w:r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[Текст] : навч. посібник / І. М. Школа та ін.; за ред. І.М.Школи. - Чернівці : Книги - ХХІ, 2003. - 596 с.</w:t>
            </w:r>
          </w:p>
        </w:tc>
      </w:tr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32.973.202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 27</w:t>
            </w:r>
          </w:p>
        </w:tc>
        <w:tc>
          <w:tcPr>
            <w:tcW w:w="7601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Перспективи розвитку інформаційних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транспортно-митних технологій у митній справі, зовнішньоекономічній діяльності та управлінні організаціями </w:t>
            </w:r>
            <w:r w:rsidR="0012289D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матеріали міжнародної науково-практичної конференції, (Дніпро, 2 грудня 2011р.) / Держмитслужба України, АМСУ. - Дніпропетровськ : АМСУ, 2011. - 399 с.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Екземпляри всього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5539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6 - АБ1(4), ЧЗ(2)</w:t>
            </w:r>
          </w:p>
        </w:tc>
      </w:tr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65.433я73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П78</w:t>
            </w:r>
          </w:p>
        </w:tc>
        <w:tc>
          <w:tcPr>
            <w:tcW w:w="7601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Програма дисципліни "Міжнародний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туризм" за напр. "Менеджмент" </w:t>
            </w:r>
            <w:r w:rsidR="0012289D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 Державна митна служба України, АМСУ ; Укл. К.М. Горб. - Дніпропетровськ : АМСУ, 2006. - 7 с</w:t>
            </w:r>
            <w:r w:rsidR="0012289D"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Екземпляри всього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:6 - ЧЗ(2), АБ1(4).</w:t>
            </w:r>
          </w:p>
        </w:tc>
      </w:tr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65.404(4Укр)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Т87</w:t>
            </w:r>
          </w:p>
        </w:tc>
        <w:tc>
          <w:tcPr>
            <w:tcW w:w="7601" w:type="dxa"/>
          </w:tcPr>
          <w:p w:rsidR="00523FC9" w:rsidRPr="00830103" w:rsidRDefault="00523FC9" w:rsidP="00E651C8">
            <w:pPr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Туристична діяльність в</w:t>
            </w:r>
            <w:r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Україні [Текст] : нормативно-правове регулювання / Упор. О.М. Роїна. - 2-ге вид., змін. та доп. - К. : КНТ, </w:t>
            </w:r>
            <w:r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2006. - 464 с. </w:t>
            </w:r>
          </w:p>
        </w:tc>
      </w:tr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75.81я73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У80</w:t>
            </w:r>
          </w:p>
        </w:tc>
        <w:tc>
          <w:tcPr>
            <w:tcW w:w="7601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Устименко Л.М.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туризму </w:t>
            </w:r>
            <w:r w:rsidR="0012289D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навч. посібник / Л.М. Устименко, І.Ю. Афанасьєв. - К. : Альтерпрес, 2005. - 320 с. : іл. - (Бібліотека професійного менеджера)</w:t>
            </w:r>
            <w:r w:rsidR="0012289D"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Екземпляри всього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:1 - ЧЗ(1).</w:t>
            </w:r>
          </w:p>
        </w:tc>
      </w:tr>
      <w:tr w:rsidR="00523FC9" w:rsidRPr="00830103" w:rsidTr="00E651C8">
        <w:trPr>
          <w:jc w:val="center"/>
        </w:trPr>
        <w:tc>
          <w:tcPr>
            <w:tcW w:w="516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65.433я73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Ф33</w:t>
            </w:r>
          </w:p>
        </w:tc>
        <w:tc>
          <w:tcPr>
            <w:tcW w:w="7601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Федорченко В.К.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Історія туризму в Україні </w:t>
            </w:r>
            <w:r w:rsidR="0012289D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="0012289D"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авч. посібник / В.К. Федорченко, Т.А. Дьорова. - К. : Вища школа, 2002. - 195 с. : iл</w:t>
            </w:r>
            <w:r w:rsidR="0012289D"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spacing w:after="0" w:line="240" w:lineRule="auto"/>
              <w:ind w:right="264" w:firstLine="266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Екземпляри всього</w:t>
            </w:r>
            <w:r w:rsidRPr="00830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:6 - ЧЗ(2), АБ1(4).</w:t>
            </w:r>
          </w:p>
        </w:tc>
      </w:tr>
    </w:tbl>
    <w:p w:rsidR="00523FC9" w:rsidRPr="00830103" w:rsidRDefault="00523FC9" w:rsidP="00523FC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23FC9" w:rsidRPr="00830103" w:rsidRDefault="00523FC9" w:rsidP="00523FC9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DF01DC" w:rsidRDefault="00523FC9" w:rsidP="00523F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lastRenderedPageBreak/>
        <w:t>Матеріали за темою «Туризм»</w:t>
      </w:r>
      <w:r w:rsidR="00DF01DC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 </w:t>
      </w:r>
    </w:p>
    <w:p w:rsidR="00523FC9" w:rsidRPr="00830103" w:rsidRDefault="00DF01DC" w:rsidP="00523F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 у наукових виданнях   </w:t>
      </w:r>
      <w:r w:rsidR="00523FC9" w:rsidRPr="0083010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>бібліотеки УМСФ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65.428я73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В57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103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Вивезення іноземної валюти за межі України фізичними особами, які від'їжджають з 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>туристичною</w:t>
      </w:r>
      <w:r w:rsidRPr="00830103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0103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метою, в особистих справах чи у службове відрядження</w:t>
      </w: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757E81"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[Текст] </w:t>
      </w: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// </w:t>
      </w: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Владимиров, К. М.</w:t>
      </w:r>
      <w:r w:rsidR="00757E81"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Митне регулювання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 навч. посібник / К.М. Владимиров, В.Ю. Бардачова. - Херсон : Олді-плюс, 2002. - 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>С. 137-140.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65.428я73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М58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sz w:val="24"/>
          <w:szCs w:val="24"/>
          <w:lang w:val="uk-UA"/>
        </w:rPr>
        <w:t xml:space="preserve">Глава 4. Формування та особливості дії ринку туристичних послуг 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>[Текст] // Міжнародна торгівля : навч. посібник / А.П. Румянцев, А.І. Башинська, І.М. Корнілова, Ю.О. Коваленко ; Міністерство освіти і науки України та ін. - К. : Центр навчальної літератури, 2004. – С. 190-218.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bCs/>
          <w:sz w:val="24"/>
          <w:szCs w:val="24"/>
          <w:lang w:val="uk-UA"/>
        </w:rPr>
        <w:t>Екземпляри всього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>: 10 : ЧЗ (2), АБ1 (8)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65.5я73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З-12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sz w:val="24"/>
          <w:szCs w:val="24"/>
          <w:lang w:val="uk-UA"/>
        </w:rPr>
        <w:t xml:space="preserve">Розділ 2. Міжнародний ринок туристичних послуг 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[Текст] // Заблоцька, Р. О. Світовий ринок послуг [Текст] : підручник / Р.О. Заблоцька. - К. : Знання України, 2003. – С. </w:t>
      </w:r>
      <w:r w:rsidR="00757E81"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>24-52.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bCs/>
          <w:sz w:val="24"/>
          <w:szCs w:val="24"/>
          <w:lang w:val="uk-UA"/>
        </w:rPr>
        <w:t>Екземпляри всього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>: 1 : ЧЗ (1).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65.5я73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Н73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>Розділ 2.11. Міжнародний туризм [Текст] // Новицький, В. Є. Міжнародна економічна діяльність України [Текст] : підручник / В.Є. Новицький ; Міністерство освіти і науки України, Київський національний економічний університет. - К. : КНЕУ, 2003. – С. 334-359.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bCs/>
          <w:sz w:val="24"/>
          <w:szCs w:val="24"/>
          <w:lang w:val="uk-UA"/>
        </w:rPr>
        <w:t>Екземпляри всього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>:  9 : АБ1 (7), ЧЗ (2)</w:t>
      </w:r>
    </w:p>
    <w:p w:rsidR="00523FC9" w:rsidRPr="00830103" w:rsidRDefault="00523FC9" w:rsidP="00523FC9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65.290-2</w:t>
      </w:r>
    </w:p>
    <w:p w:rsidR="00523FC9" w:rsidRPr="00830103" w:rsidRDefault="00523FC9" w:rsidP="00523FC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 32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Стратегічні напрями формування системи підготовки кадрів з медичного </w:t>
      </w:r>
      <w:r w:rsidRPr="00830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туризму</w:t>
      </w:r>
      <w:r w:rsidRPr="008301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 в Україні </w:t>
      </w:r>
      <w:r w:rsidRPr="00830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[Текст] // </w:t>
      </w:r>
      <w:r w:rsidRPr="008301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  <w:t>Підвищення ефективності використання</w:t>
      </w:r>
      <w:r w:rsidRPr="00830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персоналу та його розвиток [Текст] : </w:t>
      </w:r>
      <w:r w:rsidRPr="0083010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монографія</w:t>
      </w:r>
      <w:r w:rsidRPr="0083010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/ за наук. ред. А. Г. Бабенка ; Міністерство освіти і науки України, Університет митної справи та фінансів. - Дніпропетровськ : УМСФ, 2016. – С. 58-65.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Заказаны экз-ры для отделов: АБ1, ФА, ЧЗ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65.5я73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К95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>Тема 9. Україна в міжнародних туристичних операціях [Текст] // Кухарська, Н. О. Міжнародна економічна діяльність України [Текст] : навч. посібник / Н.О. Кухарська, С.К. Харічков ; Одеський регіональний інститут державного управління НАДУ, Інститут проблем ринку та економіко-екологічних досліджень НАН України. - Х. : Одіссей, 2007. – С.145-172.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bCs/>
          <w:sz w:val="24"/>
          <w:szCs w:val="24"/>
          <w:lang w:val="uk-UA"/>
        </w:rPr>
        <w:t>Екземпляри всього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>: 40 : ЧЗ (2), АБ1 (38)</w:t>
      </w:r>
    </w:p>
    <w:p w:rsidR="00523FC9" w:rsidRPr="00830103" w:rsidRDefault="00523FC9" w:rsidP="00523F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523FC9" w:rsidRPr="00830103" w:rsidRDefault="00523FC9" w:rsidP="00523F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lastRenderedPageBreak/>
        <w:t>Наявність інформації за темою «Туризм»</w:t>
      </w:r>
    </w:p>
    <w:p w:rsidR="00523FC9" w:rsidRPr="00830103" w:rsidRDefault="00523FC9" w:rsidP="00523F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>в збірниках наукових конференцій УМСФ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65.428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 43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Актуальні проблеми зовнішньоекономічної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діяльності та митної справи в умовах глобалізації [Текст] : матеріали Міжнародної науково-практичної конференції (3 грудня 2010р.) / Держмитслужба України, АМСУ. - Дніпропетровськ : АМСУ, 2010. - 461 с.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</w:t>
      </w: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Горб, К. М. Міжнародна маркетингова 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>туристична</w:t>
      </w: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діяльність та її значення в інтеграційних процесах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 К. М. Горб. - С. 31-32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67.401.21(4Укр)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А 43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Актуальні проблеми правового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регулювання в сфері реалізації сучасної митної політики держави [Текст] : Матеріали міжнародного наукового симпозіуму курсантів, студентів та молодих вчених від 27-28 березня 2009р. / АМСУ, Дніпропетровська міська рада. - Дніпропетровськ : АМСУ, 2009.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103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- Тропіна, О. М. Правовий статус суб'єктів 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>туристичної</w:t>
      </w:r>
      <w:r w:rsidRPr="00830103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діяльності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 xml:space="preserve"> : тези доповіді / О. М. Тропіна, О. В. Васильченко. - С. 83-84.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b/>
          <w:bCs/>
          <w:sz w:val="24"/>
          <w:szCs w:val="24"/>
          <w:lang w:val="uk-UA"/>
        </w:rPr>
        <w:t>65.428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b/>
          <w:bCs/>
          <w:sz w:val="24"/>
          <w:szCs w:val="24"/>
          <w:lang w:val="uk-UA"/>
        </w:rPr>
        <w:t>М 66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bCs/>
          <w:sz w:val="24"/>
          <w:szCs w:val="24"/>
          <w:lang w:val="uk-UA"/>
        </w:rPr>
        <w:t>Митна політика та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 xml:space="preserve"> актуальні проблеми економічної безпеки України на сучасному етапі [Текст] : Тези II міжнародної науково-практичної конференції курсантів, студентів та молодих учених від 27 березня 2009 р. / Держмитслужба України, АМСУ. - Дніпропетровськ : АМСУ, 2009. - 338 с.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- Горбенко, К. С. Особливості митного оформлення і пропуску 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>туристів</w:t>
      </w:r>
      <w:r w:rsidRPr="00830103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в Україні, Німеччині, Ізраїлі та Китаї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 xml:space="preserve"> : тези доповіді / К. С. Горбенко. - С. 54-55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b/>
          <w:bCs/>
          <w:sz w:val="24"/>
          <w:szCs w:val="24"/>
          <w:lang w:val="uk-UA"/>
        </w:rPr>
        <w:t>65.428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b/>
          <w:bCs/>
          <w:sz w:val="24"/>
          <w:szCs w:val="24"/>
          <w:lang w:val="uk-UA"/>
        </w:rPr>
        <w:t>М 66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bCs/>
          <w:sz w:val="24"/>
          <w:szCs w:val="24"/>
          <w:lang w:val="uk-UA"/>
        </w:rPr>
        <w:t>Митна політика та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 xml:space="preserve"> актуальні проблеми економічної безпеки України на сучасному етапі (економіко-управлінські, правові, інформаційно-технічні, гуманітарні аспекти) [Текст] : матеріали V міжнародної науково-практичної конференції молодих вчених (30 березня 2012 р.) / Міністерство освіти і науки, молоді та спорту України, АМСУ. - Дніпропетровськ : АМСУ. - </w:t>
      </w:r>
      <w:r w:rsidRPr="00830103">
        <w:rPr>
          <w:rFonts w:ascii="Times New Roman" w:hAnsi="Times New Roman" w:cs="Times New Roman"/>
          <w:bCs/>
          <w:sz w:val="24"/>
          <w:szCs w:val="24"/>
          <w:lang w:val="uk-UA"/>
        </w:rPr>
        <w:t>Т.1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 xml:space="preserve">. - 2012. - 354 с.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103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- Сухобрус, І. В. Актуальність інформованості 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>туристів</w:t>
      </w:r>
      <w:r w:rsidRPr="00830103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 щодо митних правил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 xml:space="preserve"> / І. В. Сухобрус, О. О. Данілова. - С. 153-155.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65.428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 66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Митна політика та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актуальні проблеми економічної безпеки України на сучасному етапі [Текст] : матеріали науково-практичної конференції курсантів, студентів та молодих науковців від 30 березня 2007 р. / Держмитслужба України, АМСУ. - Дніпропетровськ : АМСУ, 2007. - 244 с.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103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 xml:space="preserve">- Кудацька, К. А. Організація перетинання митного кордону України зарубіжними 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>туристами</w:t>
      </w:r>
      <w:r w:rsidRPr="00830103">
        <w:rPr>
          <w:rStyle w:val="a3"/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0103">
        <w:rPr>
          <w:rStyle w:val="a3"/>
          <w:rFonts w:ascii="Times New Roman" w:hAnsi="Times New Roman" w:cs="Times New Roman"/>
          <w:b w:val="0"/>
          <w:sz w:val="24"/>
          <w:szCs w:val="24"/>
          <w:lang w:val="uk-UA"/>
        </w:rPr>
        <w:t>крізь призму економічної безпеки</w:t>
      </w:r>
      <w:r w:rsidRPr="00830103">
        <w:rPr>
          <w:rFonts w:ascii="Times New Roman" w:hAnsi="Times New Roman" w:cs="Times New Roman"/>
          <w:sz w:val="24"/>
          <w:szCs w:val="24"/>
          <w:lang w:val="uk-UA"/>
        </w:rPr>
        <w:t xml:space="preserve"> : тези доповіді / К. А. Кудацька. - С. 96-97.</w:t>
      </w:r>
    </w:p>
    <w:p w:rsidR="00523FC9" w:rsidRPr="00830103" w:rsidRDefault="00523FC9" w:rsidP="00523FC9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523FC9" w:rsidRPr="00830103" w:rsidRDefault="00523FC9" w:rsidP="00523FC9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b/>
          <w:bCs/>
          <w:sz w:val="24"/>
          <w:szCs w:val="24"/>
          <w:lang w:val="uk-UA"/>
        </w:rPr>
        <w:br w:type="page"/>
      </w:r>
    </w:p>
    <w:p w:rsidR="00523FC9" w:rsidRPr="00830103" w:rsidRDefault="00523FC9" w:rsidP="00523F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  <w:lastRenderedPageBreak/>
        <w:t>Книги за темою «Країнознавство»</w:t>
      </w:r>
    </w:p>
    <w:p w:rsidR="00523FC9" w:rsidRPr="00830103" w:rsidRDefault="00523FC9" w:rsidP="00523FC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b/>
          <w:bCs/>
          <w:color w:val="1F497D" w:themeColor="text2"/>
          <w:sz w:val="28"/>
          <w:szCs w:val="28"/>
          <w:lang w:val="uk-UA"/>
        </w:rPr>
        <w:t>в бібліотеці УМСФ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65.04я2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Д79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Дубович, І. Країнознавчий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словник-довідник [Текст] / І. Дубович. - 2-ге вид. - Львів : Панорама, 2003. - 580 с.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66.3(4/8)я73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І-26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Ігнатьєв, П. М.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Країнознавство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Країни Азії [Текст] : навч. посібник / П.М. Ігнатьєв. - Чернівці : Книги - ХХІ, 2004. - 384 с.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63.3(4Укр)61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 31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Кашаба, О. Ю.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Освітяни-</w:t>
      </w: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краєзнавці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Харківщини в історіографічному процесі 1920-х - початку 1930-х років [Текст] : </w:t>
      </w:r>
      <w:r w:rsidRPr="008301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автореферат дисертації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здобуття наук. ступ. к. і. н. / О. Ю. Кашаба ; Дніпропетровський національний університет. - 2008. - 20 с.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63.3(0)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Л 13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Лавер, О. Г.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Війни та народонаселення </w:t>
      </w: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країн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світу в ХХ столітті. Статистичне дослідження [Текст] : </w:t>
      </w:r>
      <w:r w:rsidRPr="0083010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монографія /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 Г. Лавер ; Міністерство освіти і науки України, Ужгородський державний інститут інформатики, економіки і права. - Ужгород : Відділ управління у справах преси та інформації, 2002. - 304 с.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26.89я73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М31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Масляк, П. О.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Країнознавство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[Текст] : підручник / П.О. Масляк. - 2-ге вид., випр. . - К. : Знання, 2008. - 292 с. - (Вища освіта XXI століття).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63.3(4Укр-4Дні)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 75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Придніпров`я: історико-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>краєзнавчі</w:t>
      </w: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дослідження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[Текст] : збірник наукових праць. Вип.№ 13 / Міністерство освіти і науки України; Дніпропетровський національний університет імені Олеся Гончара ; голов. ред. С.І. Світленко. - Дніпропетровськ : Ліра , 2015. - 236 с.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63.3(4Укр)6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Р41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Репресоване 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>краєзнавство</w:t>
      </w: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: 20-30-і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роки [Текст] / І.С. Винокур, В.Б. Врублевська, Т.Ф. Григор'єва та ін. - К. : Рідний край, 1991. - 478 с.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63.3(4Укр)я7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У69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Уривалкін, О. М.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Історичне </w:t>
      </w: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краєзнавство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[Текст] : навчальний посібник / О.М. Уривалкін. - К. : КНТ, 2006. - 296 с.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26.89я2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Ю74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Юрківський, В. М.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Країни світу [Текст] : довідник / В.М. Юрківський. - 2-ге вид. - К. : Либідь, 2001. - 368 с. 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65.049я73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Ю74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Юрківський, В. М.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Регіональна економічна і соціальна географія. Зарубіжні </w:t>
      </w:r>
      <w:r w:rsidRPr="0083010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країни</w:t>
      </w: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[Текст] : підручник / В.М. Юрківський. - К. : Либідь, 2000. - 416 с. </w:t>
      </w:r>
    </w:p>
    <w:p w:rsidR="00523FC9" w:rsidRPr="00830103" w:rsidRDefault="00523FC9" w:rsidP="00523FC9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eastAsia="Times New Roman" w:hAnsi="Times New Roman" w:cs="Times New Roman"/>
          <w:sz w:val="24"/>
          <w:szCs w:val="24"/>
          <w:lang w:val="uk-UA"/>
        </w:rPr>
        <w:br w:type="page"/>
      </w:r>
    </w:p>
    <w:p w:rsidR="00523FC9" w:rsidRPr="00830103" w:rsidRDefault="00523FC9" w:rsidP="00523F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lastRenderedPageBreak/>
        <w:t>Наявність інформації за темою «Туризм»</w:t>
      </w:r>
    </w:p>
    <w:p w:rsidR="00523FC9" w:rsidRPr="00830103" w:rsidRDefault="00523FC9" w:rsidP="00523F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83010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в </w:t>
      </w:r>
      <w:r w:rsidRPr="00830103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 xml:space="preserve">періодичних виданнях, </w:t>
      </w:r>
    </w:p>
    <w:p w:rsidR="00523FC9" w:rsidRPr="00830103" w:rsidRDefault="00523FC9" w:rsidP="00523FC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</w:pPr>
      <w:r w:rsidRPr="00830103">
        <w:rPr>
          <w:rFonts w:ascii="Times New Roman" w:hAnsi="Times New Roman" w:cs="Times New Roman"/>
          <w:b/>
          <w:color w:val="1F497D" w:themeColor="text2"/>
          <w:sz w:val="32"/>
          <w:szCs w:val="32"/>
          <w:lang w:val="uk-UA"/>
        </w:rPr>
        <w:t>які знаходяться в читальному залі бібліотеки УМСФ</w:t>
      </w:r>
    </w:p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a"/>
        <w:tblW w:w="0" w:type="auto"/>
        <w:tblLayout w:type="fixed"/>
        <w:tblLook w:val="0000"/>
      </w:tblPr>
      <w:tblGrid>
        <w:gridCol w:w="567"/>
        <w:gridCol w:w="1134"/>
        <w:gridCol w:w="7833"/>
      </w:tblGrid>
      <w:tr w:rsidR="00523FC9" w:rsidRPr="00830103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bCs/>
                <w:color w:val="1F497D" w:themeColor="text2"/>
                <w:sz w:val="20"/>
                <w:szCs w:val="20"/>
                <w:lang w:val="uk-UA"/>
              </w:rPr>
              <w:t>№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  <w:lang w:val="uk-UA"/>
              </w:rPr>
              <w:t>Шифр за ББК</w:t>
            </w: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</w:pPr>
            <w:r w:rsidRPr="00830103">
              <w:rPr>
                <w:rFonts w:ascii="Times New Roman" w:hAnsi="Times New Roman" w:cs="Times New Roman"/>
                <w:b/>
                <w:color w:val="1F497D" w:themeColor="text2"/>
                <w:sz w:val="24"/>
                <w:szCs w:val="24"/>
                <w:lang w:val="uk-UA"/>
              </w:rPr>
              <w:t>Автор, назва</w:t>
            </w:r>
          </w:p>
        </w:tc>
      </w:tr>
      <w:tr w:rsidR="00523FC9" w:rsidRPr="00830103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1.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67.404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В 36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 xml:space="preserve">Україна.Верховна Рада. </w:t>
            </w:r>
          </w:p>
          <w:p w:rsidR="00523FC9" w:rsidRPr="00830103" w:rsidRDefault="00BE05F1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Про туризм : З</w:t>
            </w:r>
            <w:r w:rsidR="00523FC9"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акон від 15.09.1995 р. </w:t>
            </w:r>
            <w:r w:rsidR="00523FC9"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№324 / </w:t>
            </w:r>
            <w:r w:rsidR="00523FC9"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Верховна Рада // Юридичний вісник України (Інформаційно-правовий банк). - 2012. - </w:t>
            </w:r>
            <w:r w:rsidR="00365379"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№</w:t>
            </w:r>
            <w:r w:rsidR="00523FC9"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 xml:space="preserve"> 12</w:t>
            </w:r>
            <w:r w:rsidR="00523FC9"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. - С. 2-15.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sz w:val="16"/>
                <w:szCs w:val="16"/>
                <w:lang w:val="uk-UA"/>
              </w:rPr>
              <w:t>2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67.404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К 12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 xml:space="preserve">UA.Кабінет Міністрів. 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Про затвердженнч Ліцензійних умов провадження туроператорської діяльності : постанова Кабінету Міністрів України від 11.11.2015 р. 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№ 991 /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Кабінет Міністрів // Офіційний вісник України. - 2015.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97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11-25.</w:t>
            </w:r>
          </w:p>
        </w:tc>
      </w:tr>
      <w:tr w:rsidR="00523FC9" w:rsidRPr="00830103" w:rsidTr="00E651C8">
        <w:tc>
          <w:tcPr>
            <w:tcW w:w="9534" w:type="dxa"/>
            <w:gridSpan w:val="3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1F497D" w:themeColor="text2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color w:val="1F497D" w:themeColor="text2"/>
                <w:sz w:val="20"/>
                <w:szCs w:val="20"/>
                <w:lang w:val="uk-UA"/>
              </w:rPr>
              <w:t>2017 рік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sz w:val="16"/>
                <w:szCs w:val="16"/>
                <w:lang w:val="uk-UA"/>
              </w:rPr>
              <w:t>3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Б 76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Божук Т.І.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Застосування інформаційних технологій в релігійному туризмі </w:t>
            </w:r>
            <w:r w:rsidR="00BE05F1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Т. І. Божук // Актуальні проблеми економіки (Actual Problems of Economics) : науково економічний журнал. - 2017. </w:t>
            </w:r>
            <w:r w:rsidR="00365379"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–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</w:t>
            </w:r>
            <w:r w:rsidR="00365379"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№</w:t>
            </w: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1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. - С. 326-333.</w:t>
            </w:r>
          </w:p>
        </w:tc>
      </w:tr>
      <w:tr w:rsidR="00523FC9" w:rsidRPr="00830103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sz w:val="16"/>
                <w:szCs w:val="16"/>
                <w:lang w:val="uk-UA"/>
              </w:rPr>
              <w:t>4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67.404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К 18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Камінська, Н.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Щодо питання класифікації договорів у туристичній сфері </w:t>
            </w:r>
            <w:r w:rsidR="00BE05F1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Н. Камінська // Підприємництво, господарство і право. - 2017.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3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27-30. - Библиогр. в конце ст.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sz w:val="16"/>
                <w:szCs w:val="16"/>
                <w:lang w:val="uk-UA"/>
              </w:rPr>
              <w:t>5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К 61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Колодійчук А. В.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Іноземний досвід становлення та розвитку сільського аграрного туризму: уроки для України </w:t>
            </w:r>
            <w:r w:rsidR="00BE05F1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А. В. Колодійчук // Формування ринкових відносин в Україні : Збірник наукових праць. - 2017.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4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56-62. - Библиогр. в конце ст.</w:t>
            </w:r>
          </w:p>
        </w:tc>
      </w:tr>
      <w:tr w:rsidR="00523FC9" w:rsidRPr="00830103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6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К 61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 xml:space="preserve">Колодійчук А. В.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Туризм як вид підприємницької діяльності на селі </w:t>
            </w:r>
            <w:r w:rsidR="00BE05F1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А. В.  Колодійчук // Формування ринкових відносин в Україні. - 2017.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1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47-51. - Библиогр. в конце ст.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7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К 89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Кузьо, Наталія Євгенівна.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Маркетингове забезпечення розвитку сільського зеленого туризму в Україні </w:t>
            </w:r>
            <w:r w:rsidR="00BE05F1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Н. Є. Кузьо, Н. С. Косар // Маркетинг і менеджмент інновацій. - 2017. - </w:t>
            </w:r>
            <w:r w:rsidR="00365379"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№</w:t>
            </w: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 xml:space="preserve"> 2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. - С. 369-381. - Библиогр. в конце ст.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9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Ч-75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Чобаль Л. Ю.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Організаційні аспекти розвитку сільського туризму в Україні </w:t>
            </w:r>
            <w:r w:rsidR="00BE05F1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Л. Ю. Чобаль // Формування ринкових відносин в Україні : Збірник наукових праць. - 2017.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6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85-89. - Библиогр. в конце ст.</w:t>
            </w:r>
          </w:p>
        </w:tc>
      </w:tr>
      <w:tr w:rsidR="00523FC9" w:rsidRPr="00830103" w:rsidTr="00E651C8">
        <w:tc>
          <w:tcPr>
            <w:tcW w:w="9534" w:type="dxa"/>
            <w:gridSpan w:val="3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1F497D" w:themeColor="text2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color w:val="1F497D" w:themeColor="text2"/>
                <w:sz w:val="20"/>
                <w:szCs w:val="20"/>
                <w:lang w:val="uk-UA"/>
              </w:rPr>
              <w:t>2016 рік</w:t>
            </w:r>
          </w:p>
        </w:tc>
      </w:tr>
      <w:tr w:rsidR="00523FC9" w:rsidRPr="00830103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10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К 56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365379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Ковешніков В.С.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Питання класифікації в сфері туризму </w:t>
            </w:r>
            <w:r w:rsidR="00365379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В. С. Ковешніков, О. С. Ліфіренко, Н. М. Стукальська // Економіка та держава : Міжнародний науково-практичний журнал. - 2016.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6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29-31.</w:t>
            </w:r>
          </w:p>
        </w:tc>
      </w:tr>
      <w:tr w:rsidR="00523FC9" w:rsidRPr="00830103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11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К 56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365379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Ковешніков В.С.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Питання класифікації в сфері туризму </w:t>
            </w:r>
            <w:r w:rsidR="00365379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В. С. Ковешніков, О. С. Ліфіренко, Н. М. Стукальська // Економіка та держава : Міжнародний науково-практичний журнал. - 2016.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6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29-31.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12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65.290-80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К 61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Колодійчук А.В.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Сільський зелений туризм як невід'ємна частина матеріального виробництва </w:t>
            </w:r>
            <w:r w:rsidR="00365379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А. В. Колодійчук // Формування ринкових відносин в Україні : Збірник наукових праць. - 2016.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4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53-55.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13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К 71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Косар Н.С.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Дослідження розвитку туризму в Україні в умовах кризи </w:t>
            </w:r>
            <w:r w:rsidR="00365379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Н. С. Косар, Н. Є. Кузьо // Актуальні проблеми економіки (Actual Problems of Economics) : науково економічний журнал. - 2016. - </w:t>
            </w:r>
            <w:r w:rsidR="00365379"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№</w:t>
            </w: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 xml:space="preserve"> 2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. - С. 115-124.</w:t>
            </w:r>
          </w:p>
        </w:tc>
      </w:tr>
      <w:tr w:rsidR="00523FC9" w:rsidRPr="00830103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14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Т 56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Томчевска-Попович Н.Є.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Адаптація сентиментального (ностальгічного) туризму на шляху "Золота підкова" для туристичних потоків в Польщі </w:t>
            </w:r>
            <w:r w:rsidR="00365379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Н. Є. Томчевска-Попович // Маркетинг і менеджмент інновацій. - 2016. - </w:t>
            </w:r>
            <w:r w:rsidR="00365379"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№</w:t>
            </w: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 xml:space="preserve"> 1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. - С. 196-205.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15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У 93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Ушаков Д.С.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Транснаціоналізація як тренд сучасного етапу розвитку міжнародного туризму </w:t>
            </w:r>
            <w:r w:rsidR="00365379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Д. С. Ушаков, Н. Сімасатіансопхон // Актуальні проблеми економіки (Actual Problems of Economics) : науково економічний журнал. - 2016. </w:t>
            </w:r>
            <w:r w:rsidR="00365379"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–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</w:t>
            </w:r>
            <w:r w:rsidR="00365379"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№</w:t>
            </w: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2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. - С. 80-88.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16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65.28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Ф 32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Федонюк В.В.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Економічне оцінювання рекреаційно-туристичного потенціалу регіональних ландшафтних парків України </w:t>
            </w:r>
            <w:r w:rsidR="00365379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В. В. Федонюк, О. Ф. Картава, В. В. Іванців // Актуальні проблеми економіки (Actual Problems of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lastRenderedPageBreak/>
              <w:t xml:space="preserve">Economics) : науково економічний журнал. - 2016. - </w:t>
            </w:r>
            <w:r w:rsidR="00B80C30"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№</w:t>
            </w: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 xml:space="preserve"> 1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. - С. 209-216.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sz w:val="16"/>
                <w:szCs w:val="16"/>
                <w:lang w:val="uk-UA"/>
              </w:rPr>
              <w:lastRenderedPageBreak/>
              <w:t>17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65.292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Ш 96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Шумакова О.В.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Кластер як ефективний спосіб організації агротуристичної діяльності в умовах Сибіру (Росія) </w:t>
            </w:r>
            <w:r w:rsidR="00B80C30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О. В. Шумакова, О. А. Блінов, М. А. Рабканова // Актуальні проблеми економіки (Actual Problems of Economics) : науково економічний журнал. - 2016. - </w:t>
            </w:r>
            <w:r w:rsidR="00B80C30"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№</w:t>
            </w: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 xml:space="preserve"> 1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. - С. 168-172.</w:t>
            </w:r>
          </w:p>
        </w:tc>
      </w:tr>
      <w:tr w:rsidR="00523FC9" w:rsidRPr="00830103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sz w:val="16"/>
                <w:szCs w:val="16"/>
                <w:lang w:val="uk-UA"/>
              </w:rPr>
              <w:t>18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Ю 83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Юрченко Ю.Ю.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Концептуальні напрями розвитку внутрішнього туризму в Україні </w:t>
            </w:r>
            <w:r w:rsidR="00B80C30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Ю. Ю. Юрченко // Економіка України. - 2016.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6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С. 29-39. </w:t>
            </w:r>
          </w:p>
        </w:tc>
      </w:tr>
      <w:tr w:rsidR="00523FC9" w:rsidRPr="00830103" w:rsidTr="00E651C8">
        <w:tc>
          <w:tcPr>
            <w:tcW w:w="9534" w:type="dxa"/>
            <w:gridSpan w:val="3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1F497D" w:themeColor="text2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color w:val="1F497D" w:themeColor="text2"/>
                <w:sz w:val="20"/>
                <w:szCs w:val="20"/>
                <w:lang w:val="uk-UA"/>
              </w:rPr>
              <w:t>2015 рік</w:t>
            </w:r>
          </w:p>
        </w:tc>
      </w:tr>
      <w:tr w:rsidR="00523FC9" w:rsidRPr="00830103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sz w:val="16"/>
                <w:szCs w:val="16"/>
                <w:lang w:val="uk-UA"/>
              </w:rPr>
              <w:t>19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67.404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З-62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Зима О.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Потенціал екологічного туризму  Україні </w:t>
            </w:r>
            <w:r w:rsidR="00B80C30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О. Зима, М. Голуб // Вісник КНТЕУ : Науково-практичний журнал. - 2015.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5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53-62.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sz w:val="16"/>
                <w:szCs w:val="16"/>
                <w:lang w:val="uk-UA"/>
              </w:rPr>
              <w:t>20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65.5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К 16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Каковкіна О.М.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Чорноморський напрям радянсько-болгарських відносин наприкінці 1960-х рр.: політика, торгівля, туризм і контрабанда </w:t>
            </w:r>
            <w:r w:rsidR="00B80C30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О. М. Каковкіна // Історія торгівлі, податків та мита : збірник наукових праць. - 2015.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1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196-204. - Библиогр. в конце ст.</w:t>
            </w:r>
          </w:p>
        </w:tc>
      </w:tr>
      <w:tr w:rsidR="00523FC9" w:rsidRPr="00830103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21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67.404.2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М 48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Мельниченко С.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Франчайзингові мережі туристичних підприємств </w:t>
            </w:r>
            <w:r w:rsidR="00B80C30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С. Мельниченко, Т. Ткачук // Вісник КНТЕУ : Науково-практичний журнал. - 2015.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4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С. 30-42. 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22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С 65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Сорочан В.О.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Аналіз ринку послуг промислового туризму в Україні </w:t>
            </w:r>
            <w:r w:rsidR="00B80C30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="00B80C30"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/ В.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О. Сорочан // Актуальні проблеми економіки (Actual Problems of Economics) : науково економічний журнал. - 2015. - </w:t>
            </w:r>
            <w:r w:rsidR="00B80C30"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№</w:t>
            </w: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 xml:space="preserve"> 12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. - С. 136-145.</w:t>
            </w:r>
          </w:p>
        </w:tc>
      </w:tr>
      <w:tr w:rsidR="00523FC9" w:rsidRPr="00830103" w:rsidTr="00E651C8">
        <w:tc>
          <w:tcPr>
            <w:tcW w:w="9534" w:type="dxa"/>
            <w:gridSpan w:val="3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1F497D" w:themeColor="text2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color w:val="1F497D" w:themeColor="text2"/>
                <w:sz w:val="20"/>
                <w:szCs w:val="20"/>
                <w:lang w:val="uk-UA"/>
              </w:rPr>
              <w:t>2014 рік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sz w:val="16"/>
                <w:szCs w:val="16"/>
                <w:lang w:val="uk-UA"/>
              </w:rPr>
              <w:t>23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65.9(4/8)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Д 20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4E64DB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Дарвіду К</w:t>
            </w:r>
            <w:r w:rsidR="004E64DB"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 xml:space="preserve">.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Роль міжнародного туризму в економіці Греції </w:t>
            </w:r>
            <w:r w:rsidR="004E64DB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Константія Дарвіду // Формування ринкових відносин в Україні : Збірник наукових праць. - 2014.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12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187-192.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24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67.404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К 90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Кулік А.В.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Основні види логістики в управлінні туристичними підприємствами </w:t>
            </w:r>
            <w:r w:rsidR="004E64DB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А. В. Кулік // Формування ринкових відносин в Україні : Збірник наукових праць. - 2014.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8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140-144.</w:t>
            </w:r>
          </w:p>
        </w:tc>
      </w:tr>
      <w:tr w:rsidR="00523FC9" w:rsidRPr="00830103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25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67.412.1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М 27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Маркіна, І.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Управління безпекою туризму в умовах глобалізації </w:t>
            </w:r>
            <w:r w:rsidR="004E64DB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І. Маркіна // Підприємництво, господарство і право. - 2014.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10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61-65.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26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67.404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Н 49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Нелін, О.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Актуальні питання правового регулювання туризму в Україні в контексті європейської інтеграції і гармонізації національного законодавства </w:t>
            </w:r>
            <w:r w:rsidR="004E64DB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О. Нелін // Юридична Україна. - 2014. - </w:t>
            </w:r>
            <w:r w:rsidR="004E64DB"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№</w:t>
            </w: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 xml:space="preserve"> 12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. - С. 4-9.</w:t>
            </w:r>
          </w:p>
        </w:tc>
      </w:tr>
      <w:tr w:rsidR="00523FC9" w:rsidRPr="00830103" w:rsidTr="00E651C8">
        <w:tc>
          <w:tcPr>
            <w:tcW w:w="9534" w:type="dxa"/>
            <w:gridSpan w:val="3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b/>
                <w:bCs/>
                <w:color w:val="1F497D" w:themeColor="text2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color w:val="1F497D" w:themeColor="text2"/>
                <w:sz w:val="20"/>
                <w:szCs w:val="20"/>
                <w:lang w:val="uk-UA"/>
              </w:rPr>
              <w:t>2013 рік</w:t>
            </w:r>
          </w:p>
        </w:tc>
      </w:tr>
      <w:tr w:rsidR="00523FC9" w:rsidRPr="00830103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sz w:val="16"/>
                <w:szCs w:val="16"/>
                <w:lang w:val="uk-UA"/>
              </w:rPr>
              <w:t>28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Б 77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Бойко М.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Диференціація туристичного потенціалу дестинацій </w:t>
            </w:r>
            <w:r w:rsidR="004E64DB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М. Бойко // Вісник КНТЕУ : Науково-практичний журнал. - 2013.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5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19-30.</w:t>
            </w:r>
          </w:p>
        </w:tc>
      </w:tr>
      <w:tr w:rsidR="00523FC9" w:rsidRPr="001E7ED2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sz w:val="16"/>
                <w:szCs w:val="16"/>
                <w:lang w:val="uk-UA"/>
              </w:rPr>
              <w:t>29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65.04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Z99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Ілляшенко С.М.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"Зелений" туризм як один з напрямів сталого розвитку регіону </w:t>
            </w:r>
            <w:r w:rsidR="004E64DB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С. М. Ілляшенко, Н. С. Ілляшенко, В. О. Щербаченко // Економіка України. - 2013.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8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. -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>С. 33-39.</w:t>
            </w:r>
          </w:p>
        </w:tc>
      </w:tr>
      <w:tr w:rsidR="00523FC9" w:rsidRPr="00830103" w:rsidTr="00E651C8">
        <w:tc>
          <w:tcPr>
            <w:tcW w:w="567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jc w:val="center"/>
              <w:rPr>
                <w:rFonts w:ascii="Arial CYR" w:hAnsi="Arial CYR" w:cs="Arial CYR"/>
                <w:sz w:val="16"/>
                <w:szCs w:val="16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16"/>
                <w:szCs w:val="16"/>
                <w:lang w:val="uk-UA"/>
              </w:rPr>
              <w:t>31</w:t>
            </w:r>
          </w:p>
        </w:tc>
        <w:tc>
          <w:tcPr>
            <w:tcW w:w="1134" w:type="dxa"/>
          </w:tcPr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65.433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Cs/>
                <w:sz w:val="20"/>
                <w:szCs w:val="20"/>
                <w:lang w:val="uk-UA"/>
              </w:rPr>
              <w:t>М 48</w:t>
            </w:r>
          </w:p>
          <w:p w:rsidR="00523FC9" w:rsidRPr="00830103" w:rsidRDefault="00523FC9" w:rsidP="00E651C8">
            <w:pPr>
              <w:autoSpaceDE w:val="0"/>
              <w:autoSpaceDN w:val="0"/>
              <w:adjustRightInd w:val="0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7833" w:type="dxa"/>
          </w:tcPr>
          <w:p w:rsidR="00523FC9" w:rsidRPr="00830103" w:rsidRDefault="00523FC9" w:rsidP="004E64D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830103">
              <w:rPr>
                <w:rFonts w:ascii="Arial CYR" w:hAnsi="Arial CYR" w:cs="Arial CYR"/>
                <w:b/>
                <w:bCs/>
                <w:sz w:val="20"/>
                <w:szCs w:val="20"/>
                <w:lang w:val="uk-UA"/>
              </w:rPr>
              <w:t>Мельниченко С.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 Санаторно-курортні підприємства: між застоєм та модернізацією </w:t>
            </w:r>
            <w:r w:rsidR="004E64DB" w:rsidRPr="0083010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[Текст] </w:t>
            </w:r>
            <w:r w:rsidRPr="00830103">
              <w:rPr>
                <w:rFonts w:ascii="Arial CYR" w:hAnsi="Arial CYR" w:cs="Arial CYR"/>
                <w:sz w:val="20"/>
                <w:szCs w:val="20"/>
                <w:lang w:val="uk-UA"/>
              </w:rPr>
              <w:t xml:space="preserve">/ С. Мельниченко // Вісник КНТЕУ : Науково-практичний журнал. - 2013. - </w:t>
            </w:r>
            <w:r w:rsidRPr="00830103">
              <w:rPr>
                <w:rFonts w:ascii="Arial" w:hAnsi="Arial" w:cs="Arial"/>
                <w:bCs/>
                <w:sz w:val="20"/>
                <w:szCs w:val="20"/>
                <w:lang w:val="uk-UA"/>
              </w:rPr>
              <w:t>№ 6</w:t>
            </w:r>
            <w:r w:rsidR="004E64DB" w:rsidRPr="00830103">
              <w:rPr>
                <w:rFonts w:ascii="Arial" w:hAnsi="Arial" w:cs="Arial"/>
                <w:sz w:val="20"/>
                <w:szCs w:val="20"/>
                <w:lang w:val="uk-UA"/>
              </w:rPr>
              <w:t>. – С.</w:t>
            </w:r>
            <w:r w:rsidRPr="00830103">
              <w:rPr>
                <w:rFonts w:ascii="Arial" w:hAnsi="Arial" w:cs="Arial"/>
                <w:sz w:val="20"/>
                <w:szCs w:val="20"/>
                <w:lang w:val="uk-UA"/>
              </w:rPr>
              <w:t xml:space="preserve"> 57-67.</w:t>
            </w:r>
          </w:p>
        </w:tc>
      </w:tr>
    </w:tbl>
    <w:p w:rsidR="00523FC9" w:rsidRPr="00830103" w:rsidRDefault="00523FC9" w:rsidP="0052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23FC9" w:rsidRPr="00830103" w:rsidRDefault="00523FC9" w:rsidP="00523FC9">
      <w:pPr>
        <w:rPr>
          <w:lang w:val="uk-UA"/>
        </w:rPr>
      </w:pPr>
      <w:r w:rsidRPr="00830103">
        <w:rPr>
          <w:lang w:val="uk-UA"/>
        </w:rPr>
        <w:br w:type="page"/>
      </w:r>
    </w:p>
    <w:p w:rsidR="00523FC9" w:rsidRPr="00830103" w:rsidRDefault="00523FC9" w:rsidP="00523FC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lastRenderedPageBreak/>
        <w:t>Туризм. Прес-кліпінг</w:t>
      </w:r>
    </w:p>
    <w:p w:rsidR="00523FC9" w:rsidRPr="00830103" w:rsidRDefault="00523FC9" w:rsidP="00523FC9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>(за матеріалами з Інтернету)</w:t>
      </w:r>
    </w:p>
    <w:p w:rsidR="00523FC9" w:rsidRPr="00693CA3" w:rsidRDefault="00523FC9" w:rsidP="00523FC9"/>
    <w:p w:rsidR="00523FC9" w:rsidRPr="00830103" w:rsidRDefault="00CD2C7A" w:rsidP="00523FC9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</w:pPr>
      <w:r w:rsidRPr="0083010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 xml:space="preserve">м. </w:t>
      </w:r>
      <w:r w:rsidR="00523FC9" w:rsidRPr="00830103">
        <w:rPr>
          <w:rFonts w:ascii="Times New Roman" w:hAnsi="Times New Roman" w:cs="Times New Roman"/>
          <w:b/>
          <w:color w:val="1F497D" w:themeColor="text2"/>
          <w:sz w:val="28"/>
          <w:szCs w:val="28"/>
          <w:lang w:val="uk-UA"/>
        </w:rPr>
        <w:t>ДНІПРО</w:t>
      </w:r>
    </w:p>
    <w:p w:rsidR="00523FC9" w:rsidRPr="00830103" w:rsidRDefault="00523FC9" w:rsidP="00523FC9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4"/>
          <w:szCs w:val="24"/>
          <w:lang w:val="uk-UA"/>
        </w:rPr>
      </w:pPr>
      <w:r w:rsidRPr="00830103">
        <w:rPr>
          <w:color w:val="333333"/>
          <w:sz w:val="24"/>
          <w:szCs w:val="24"/>
          <w:lang w:val="uk-UA"/>
        </w:rPr>
        <w:t>У Дніпрі студентів-майбутніх фахівців ознайомили з туристичною стратегією міста</w:t>
      </w:r>
    </w:p>
    <w:p w:rsidR="00523FC9" w:rsidRPr="00830103" w:rsidRDefault="00523FC9" w:rsidP="00523FC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30103">
        <w:rPr>
          <w:rFonts w:ascii="Times New Roman" w:hAnsi="Times New Roman" w:cs="Times New Roman"/>
          <w:sz w:val="24"/>
          <w:szCs w:val="24"/>
          <w:lang w:val="uk-UA"/>
        </w:rPr>
        <w:t>14.12.2017</w:t>
      </w:r>
    </w:p>
    <w:p w:rsidR="00523FC9" w:rsidRPr="00830103" w:rsidRDefault="00523FC9" w:rsidP="00523FC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830103">
        <w:rPr>
          <w:lang w:val="uk-UA"/>
        </w:rPr>
        <w:t xml:space="preserve">Вчора, 13 грудня, у Дніпрі </w:t>
      </w:r>
      <w:r w:rsidRPr="00830103">
        <w:rPr>
          <w:b/>
          <w:lang w:val="uk-UA"/>
        </w:rPr>
        <w:t>40 студентів-першокурсників Університету митної справи та</w:t>
      </w:r>
      <w:r w:rsidRPr="00830103">
        <w:rPr>
          <w:b/>
          <w:color w:val="666666"/>
          <w:lang w:val="uk-UA"/>
        </w:rPr>
        <w:t xml:space="preserve"> </w:t>
      </w:r>
      <w:r w:rsidRPr="00830103">
        <w:rPr>
          <w:b/>
          <w:lang w:val="uk-UA"/>
        </w:rPr>
        <w:t>фінансів</w:t>
      </w:r>
      <w:r w:rsidRPr="00830103">
        <w:rPr>
          <w:lang w:val="uk-UA"/>
        </w:rPr>
        <w:t xml:space="preserve"> ознайомилися зі стратегією туристичного потенціалу міста на 2018–2027 роки. Про це повідомляє Дніпроград з посиланням на сторінку «Агентства розвитку Дніпра» у</w:t>
      </w:r>
      <w:r w:rsidRPr="00830103">
        <w:rPr>
          <w:rStyle w:val="apple-converted-space"/>
          <w:lang w:val="uk-UA"/>
        </w:rPr>
        <w:t> </w:t>
      </w:r>
      <w:hyperlink r:id="rId14" w:history="1">
        <w:r w:rsidRPr="00830103">
          <w:rPr>
            <w:rStyle w:val="a7"/>
            <w:color w:val="auto"/>
            <w:u w:val="none"/>
            <w:lang w:val="uk-UA"/>
          </w:rPr>
          <w:t>Facebook</w:t>
        </w:r>
      </w:hyperlink>
      <w:r w:rsidRPr="00830103">
        <w:rPr>
          <w:lang w:val="uk-UA"/>
        </w:rPr>
        <w:t>.</w:t>
      </w:r>
    </w:p>
    <w:p w:rsidR="00523FC9" w:rsidRPr="00830103" w:rsidRDefault="00523FC9" w:rsidP="00523FC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830103">
        <w:rPr>
          <w:lang w:val="uk-UA"/>
        </w:rPr>
        <w:t>У приміщенні «Агентства розвитку Дніпра» студенти спеціальності «Туризм» предметно ознайомитися з тим, що вже за декілька років будуть особисто впроваджувати – із стратегією туристичного потенціалу міста на 2018–2027 роки.</w:t>
      </w:r>
    </w:p>
    <w:p w:rsidR="00523FC9" w:rsidRPr="00830103" w:rsidRDefault="00523FC9" w:rsidP="00523FC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830103">
        <w:rPr>
          <w:lang w:val="uk-UA"/>
        </w:rPr>
        <w:t>Крім того, їх проінформували про Програму активізації туристичного потенціалу на 2018–2020 роки, яка була ухвалена 6 грудня під час сесії міськради.</w:t>
      </w:r>
    </w:p>
    <w:p w:rsidR="00523FC9" w:rsidRPr="00830103" w:rsidRDefault="00523FC9" w:rsidP="00523FC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830103">
        <w:rPr>
          <w:lang w:val="uk-UA"/>
        </w:rPr>
        <w:t>Керівник туристичного напрямку агентства Анна Колєда звернула увагу студентів на досвід, який вони набувають під час навчання, про важливість проходження практик і напрацювання особистих успішних кейсів та безперебійне самонавчання – все це, як можливість взяти відповідальність за своє життя, не перекладаючи її ані на батьків, викладачів, ані на когось іншого.</w:t>
      </w:r>
    </w:p>
    <w:p w:rsidR="00523FC9" w:rsidRPr="00830103" w:rsidRDefault="00523FC9" w:rsidP="00523FC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830103">
        <w:rPr>
          <w:lang w:val="uk-UA"/>
        </w:rPr>
        <w:t> «Ми тішимось подібним візитам. Адже це майбутні співробітники туристичної сфери і дуже важливо, щоб вони розуміли свою роль на шляху перетворень нашого міста», – зазначила Анна Колєда.</w:t>
      </w:r>
    </w:p>
    <w:p w:rsidR="00523FC9" w:rsidRPr="00830103" w:rsidRDefault="00523FC9" w:rsidP="00523FC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830103">
        <w:rPr>
          <w:lang w:val="uk-UA"/>
        </w:rPr>
        <w:t>У свою чергу керівник напрямку ребрендінгу та іміджу Ярослав Ярошенко навів приклади, як сприймається Дніпро містянами, з чим ототожнюють його місцеві мешканці та гості, з іноземними включно.</w:t>
      </w:r>
    </w:p>
    <w:p w:rsidR="00523FC9" w:rsidRPr="00830103" w:rsidRDefault="00523FC9" w:rsidP="00523FC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830103">
        <w:rPr>
          <w:lang w:val="uk-UA"/>
        </w:rPr>
        <w:t>Раніше повідомлялося, що</w:t>
      </w:r>
      <w:r w:rsidRPr="00830103">
        <w:rPr>
          <w:rStyle w:val="apple-converted-space"/>
          <w:lang w:val="uk-UA"/>
        </w:rPr>
        <w:t> </w:t>
      </w:r>
      <w:hyperlink r:id="rId15" w:history="1">
        <w:r w:rsidRPr="00830103">
          <w:rPr>
            <w:rStyle w:val="a7"/>
            <w:color w:val="auto"/>
            <w:u w:val="none"/>
            <w:lang w:val="uk-UA"/>
          </w:rPr>
          <w:t>екскурсія Дніпром для школярів</w:t>
        </w:r>
      </w:hyperlink>
      <w:r w:rsidRPr="00830103">
        <w:rPr>
          <w:lang w:val="uk-UA"/>
        </w:rPr>
        <w:t> 9 класів завершилася інтелектуальною історичною розвагою – настільною грою «Українська Революція 1917-1921 років». Її провели в приміщенні «Агентства розвитку Дніпра».</w:t>
      </w:r>
    </w:p>
    <w:p w:rsidR="00523FC9" w:rsidRPr="00830103" w:rsidRDefault="00523FC9" w:rsidP="00523FC9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lang w:val="uk-UA"/>
        </w:rPr>
      </w:pPr>
      <w:r w:rsidRPr="00830103">
        <w:rPr>
          <w:b/>
          <w:bCs/>
          <w:lang w:val="uk-UA"/>
        </w:rPr>
        <w:t>Автор:</w:t>
      </w:r>
      <w:r w:rsidRPr="00830103">
        <w:rPr>
          <w:rStyle w:val="apple-converted-space"/>
          <w:lang w:val="uk-UA"/>
        </w:rPr>
        <w:t> </w:t>
      </w:r>
      <w:r w:rsidRPr="00830103">
        <w:rPr>
          <w:lang w:val="uk-UA"/>
        </w:rPr>
        <w:t>Людмила СТУПАК</w:t>
      </w:r>
    </w:p>
    <w:p w:rsidR="00523FC9" w:rsidRPr="00830103" w:rsidRDefault="001903A2" w:rsidP="00523FC9">
      <w:pPr>
        <w:shd w:val="clear" w:color="auto" w:fill="FFFFFF"/>
        <w:spacing w:after="0" w:line="240" w:lineRule="auto"/>
        <w:ind w:firstLine="567"/>
        <w:jc w:val="both"/>
        <w:outlineLvl w:val="0"/>
        <w:rPr>
          <w:lang w:val="uk-UA"/>
        </w:rPr>
      </w:pPr>
      <w:hyperlink r:id="rId16" w:history="1">
        <w:r w:rsidR="00523FC9" w:rsidRPr="00830103">
          <w:rPr>
            <w:rStyle w:val="a7"/>
            <w:rFonts w:ascii="Times New Roman" w:eastAsia="Times New Roman" w:hAnsi="Times New Roman" w:cs="Times New Roman"/>
            <w:bCs/>
            <w:kern w:val="36"/>
            <w:sz w:val="24"/>
            <w:szCs w:val="24"/>
            <w:lang w:val="uk-UA"/>
          </w:rPr>
          <w:t>http://dniprograd.org/2017/12/14/u-dnipri-studentiv-maybutnikh-fakhivtsiv-oznayomili-z-turistichnoyu-strategieyu-mista_63225</w:t>
        </w:r>
      </w:hyperlink>
    </w:p>
    <w:p w:rsidR="00523FC9" w:rsidRPr="00830103" w:rsidRDefault="00523FC9" w:rsidP="00523FC9">
      <w:pPr>
        <w:shd w:val="clear" w:color="auto" w:fill="FFFFFF"/>
        <w:spacing w:after="0" w:line="240" w:lineRule="auto"/>
        <w:ind w:firstLine="567"/>
        <w:jc w:val="both"/>
        <w:outlineLvl w:val="0"/>
        <w:rPr>
          <w:lang w:val="uk-UA"/>
        </w:rPr>
      </w:pPr>
    </w:p>
    <w:p w:rsidR="00523FC9" w:rsidRPr="00830103" w:rsidRDefault="00523FC9" w:rsidP="00523FC9">
      <w:pPr>
        <w:shd w:val="clear" w:color="auto" w:fill="FFFFFF"/>
        <w:spacing w:after="0" w:line="240" w:lineRule="auto"/>
        <w:ind w:firstLine="567"/>
        <w:jc w:val="both"/>
        <w:outlineLvl w:val="0"/>
        <w:rPr>
          <w:lang w:val="uk-UA"/>
        </w:rPr>
      </w:pPr>
    </w:p>
    <w:p w:rsidR="00A62F5F" w:rsidRPr="00830103" w:rsidRDefault="00A62F5F" w:rsidP="00A62F5F">
      <w:pPr>
        <w:pStyle w:val="a8"/>
        <w:shd w:val="clear" w:color="auto" w:fill="FFFFFF"/>
        <w:spacing w:before="0" w:beforeAutospacing="0" w:after="0" w:afterAutospacing="0"/>
        <w:ind w:right="284" w:firstLine="567"/>
        <w:jc w:val="both"/>
        <w:rPr>
          <w:b/>
          <w:color w:val="000000"/>
          <w:lang w:val="uk-UA"/>
        </w:rPr>
      </w:pPr>
      <w:r w:rsidRPr="00830103">
        <w:rPr>
          <w:b/>
          <w:color w:val="000000"/>
          <w:lang w:val="uk-UA"/>
        </w:rPr>
        <w:t>Віртуальні тури по музею</w:t>
      </w:r>
    </w:p>
    <w:p w:rsidR="00A62F5F" w:rsidRPr="00830103" w:rsidRDefault="00A62F5F" w:rsidP="00A62F5F">
      <w:pPr>
        <w:pStyle w:val="a8"/>
        <w:shd w:val="clear" w:color="auto" w:fill="FFFFFF"/>
        <w:spacing w:before="0" w:beforeAutospacing="0" w:after="0" w:afterAutospacing="0"/>
        <w:ind w:right="284" w:firstLine="567"/>
        <w:jc w:val="both"/>
        <w:rPr>
          <w:color w:val="000000"/>
          <w:lang w:val="uk-UA"/>
        </w:rPr>
      </w:pPr>
      <w:r w:rsidRPr="00830103">
        <w:rPr>
          <w:color w:val="000000"/>
          <w:lang w:val="uk-UA"/>
        </w:rPr>
        <w:t>15.02.2018</w:t>
      </w:r>
    </w:p>
    <w:p w:rsidR="00A62F5F" w:rsidRPr="00830103" w:rsidRDefault="00A62F5F" w:rsidP="00A62F5F">
      <w:pPr>
        <w:pStyle w:val="a8"/>
        <w:shd w:val="clear" w:color="auto" w:fill="FFFFFF"/>
        <w:spacing w:before="0" w:beforeAutospacing="0" w:after="0" w:afterAutospacing="0"/>
        <w:ind w:right="284" w:firstLine="567"/>
        <w:jc w:val="both"/>
        <w:rPr>
          <w:color w:val="000000"/>
          <w:lang w:val="uk-UA"/>
        </w:rPr>
      </w:pPr>
      <w:r w:rsidRPr="00830103">
        <w:rPr>
          <w:color w:val="000000"/>
          <w:lang w:val="uk-UA"/>
        </w:rPr>
        <w:t>Дніпропетровщина стала ще доступнішою, завдяки онлайн-додатку. У 2017 році область приєдналася до проекту цифрового перетворення від Google Україна.</w:t>
      </w:r>
    </w:p>
    <w:p w:rsidR="00A62F5F" w:rsidRPr="00830103" w:rsidRDefault="00A62F5F" w:rsidP="00A62F5F">
      <w:pPr>
        <w:pStyle w:val="a8"/>
        <w:shd w:val="clear" w:color="auto" w:fill="FFFFFF"/>
        <w:spacing w:before="0" w:beforeAutospacing="0" w:after="0" w:afterAutospacing="0"/>
        <w:ind w:right="284" w:firstLine="567"/>
        <w:jc w:val="both"/>
        <w:rPr>
          <w:color w:val="000000"/>
          <w:lang w:val="uk-UA"/>
        </w:rPr>
      </w:pPr>
      <w:r w:rsidRPr="00830103">
        <w:rPr>
          <w:color w:val="000000"/>
          <w:lang w:val="uk-UA"/>
        </w:rPr>
        <w:t>Не так давно з’явився в Мережі новий туристичний сайт «Подорожую по Дніпропетровській області» з 3D-турами. Серед усього іншого там є і віртуальна подорож історичним музеєм.</w:t>
      </w:r>
    </w:p>
    <w:p w:rsidR="00A62F5F" w:rsidRPr="00830103" w:rsidRDefault="00A62F5F" w:rsidP="00A62F5F">
      <w:pPr>
        <w:pStyle w:val="a8"/>
        <w:shd w:val="clear" w:color="auto" w:fill="FFFFFF"/>
        <w:spacing w:before="0" w:beforeAutospacing="0" w:after="0" w:afterAutospacing="0"/>
        <w:ind w:right="284" w:firstLine="567"/>
        <w:jc w:val="both"/>
        <w:rPr>
          <w:color w:val="000000"/>
          <w:lang w:val="uk-UA"/>
        </w:rPr>
      </w:pPr>
      <w:r w:rsidRPr="00830103">
        <w:rPr>
          <w:color w:val="000000"/>
          <w:lang w:val="uk-UA"/>
        </w:rPr>
        <w:t>План з 3D-подорожжю втілив Google-фотограф, керівник </w:t>
      </w:r>
      <w:hyperlink r:id="rId17" w:tgtFrame="_blank" w:history="1">
        <w:r w:rsidRPr="00830103">
          <w:rPr>
            <w:color w:val="000000"/>
            <w:lang w:val="uk-UA"/>
          </w:rPr>
          <w:t>студії IDRON</w:t>
        </w:r>
      </w:hyperlink>
      <w:r w:rsidRPr="00830103">
        <w:rPr>
          <w:color w:val="000000"/>
          <w:lang w:val="uk-UA"/>
        </w:rPr>
        <w:t> Дмитро Малишев, серед робіт якого — віртуальний тур по літаку «Мрія», Верховній Раді, Кабінету міністрів України, </w:t>
      </w:r>
      <w:hyperlink r:id="rId18" w:tgtFrame="_blank" w:history="1">
        <w:r w:rsidRPr="00830103">
          <w:rPr>
            <w:color w:val="000000"/>
            <w:lang w:val="uk-UA"/>
          </w:rPr>
          <w:t>музею АТО</w:t>
        </w:r>
      </w:hyperlink>
      <w:r w:rsidRPr="00830103">
        <w:rPr>
          <w:color w:val="000000"/>
          <w:lang w:val="uk-UA"/>
        </w:rPr>
        <w:t> та ін.</w:t>
      </w:r>
    </w:p>
    <w:p w:rsidR="00A62F5F" w:rsidRPr="00830103" w:rsidRDefault="00A62F5F" w:rsidP="00A62F5F">
      <w:pPr>
        <w:pStyle w:val="a8"/>
        <w:shd w:val="clear" w:color="auto" w:fill="FFFFFF"/>
        <w:spacing w:before="0" w:beforeAutospacing="0" w:after="0" w:afterAutospacing="0"/>
        <w:ind w:right="284" w:firstLine="567"/>
        <w:jc w:val="both"/>
        <w:rPr>
          <w:color w:val="000000"/>
          <w:lang w:val="uk-UA"/>
        </w:rPr>
      </w:pPr>
      <w:r w:rsidRPr="00830103">
        <w:rPr>
          <w:color w:val="000000"/>
          <w:lang w:val="uk-UA"/>
        </w:rPr>
        <w:t>На Дніпропетровщині проект цифрового перетворення області реалізується з ініціативи Google Україна спільно з ДОДА і міськрадою Дніпра.</w:t>
      </w:r>
    </w:p>
    <w:p w:rsidR="00A62F5F" w:rsidRPr="00830103" w:rsidRDefault="00A62F5F" w:rsidP="00A62F5F">
      <w:pPr>
        <w:pStyle w:val="a8"/>
        <w:shd w:val="clear" w:color="auto" w:fill="FFFFFF"/>
        <w:spacing w:before="0" w:beforeAutospacing="0" w:after="0" w:afterAutospacing="0"/>
        <w:ind w:right="284" w:firstLine="567"/>
        <w:jc w:val="both"/>
        <w:rPr>
          <w:color w:val="000000"/>
          <w:lang w:val="uk-UA"/>
        </w:rPr>
      </w:pPr>
      <w:r w:rsidRPr="00830103">
        <w:rPr>
          <w:color w:val="000000"/>
          <w:lang w:val="uk-UA"/>
        </w:rPr>
        <w:t>В планах на майбутнє: відео на 360 градусів по історичному музею та музею АТО.</w:t>
      </w:r>
    </w:p>
    <w:p w:rsidR="00A62F5F" w:rsidRPr="00830103" w:rsidRDefault="001903A2" w:rsidP="00A62F5F">
      <w:pPr>
        <w:pStyle w:val="1"/>
        <w:shd w:val="clear" w:color="auto" w:fill="FFFFFF"/>
        <w:spacing w:before="0" w:beforeAutospacing="0" w:after="0" w:afterAutospacing="0"/>
        <w:ind w:right="284" w:firstLine="567"/>
        <w:jc w:val="both"/>
        <w:rPr>
          <w:b w:val="0"/>
          <w:bCs w:val="0"/>
          <w:color w:val="000000"/>
          <w:sz w:val="24"/>
          <w:szCs w:val="24"/>
          <w:lang w:val="uk-UA"/>
        </w:rPr>
      </w:pPr>
      <w:hyperlink r:id="rId19" w:history="1">
        <w:r w:rsidR="00A62F5F" w:rsidRPr="00830103">
          <w:rPr>
            <w:rStyle w:val="a7"/>
            <w:b w:val="0"/>
            <w:bCs w:val="0"/>
            <w:sz w:val="24"/>
            <w:szCs w:val="24"/>
            <w:lang w:val="uk-UA"/>
          </w:rPr>
          <w:t>http://museum.dp.ua/virtual-tours.html</w:t>
        </w:r>
      </w:hyperlink>
    </w:p>
    <w:p w:rsidR="00A62F5F" w:rsidRPr="00830103" w:rsidRDefault="00A62F5F" w:rsidP="00523FC9">
      <w:pPr>
        <w:pStyle w:val="1"/>
        <w:spacing w:before="0" w:beforeAutospacing="0" w:after="0" w:afterAutospacing="0"/>
        <w:ind w:firstLine="567"/>
        <w:jc w:val="both"/>
        <w:rPr>
          <w:sz w:val="24"/>
          <w:szCs w:val="24"/>
          <w:lang w:val="uk-UA"/>
        </w:rPr>
      </w:pPr>
    </w:p>
    <w:p w:rsidR="00787FAA" w:rsidRPr="00830103" w:rsidRDefault="00787FAA" w:rsidP="00787FAA">
      <w:pPr>
        <w:spacing w:before="100" w:beforeAutospacing="1" w:after="100" w:afterAutospacing="1"/>
        <w:ind w:firstLine="708"/>
        <w:jc w:val="both"/>
        <w:rPr>
          <w:lang w:val="uk-UA"/>
        </w:rPr>
      </w:pPr>
    </w:p>
    <w:p w:rsidR="00787FAA" w:rsidRPr="00830103" w:rsidRDefault="00787FAA" w:rsidP="00787FAA">
      <w:pPr>
        <w:spacing w:before="100" w:beforeAutospacing="1" w:after="100" w:afterAutospacing="1"/>
        <w:ind w:firstLine="708"/>
        <w:jc w:val="both"/>
        <w:rPr>
          <w:lang w:val="uk-UA"/>
        </w:rPr>
      </w:pPr>
    </w:p>
    <w:p w:rsidR="00787FAA" w:rsidRPr="00830103" w:rsidRDefault="00787FAA" w:rsidP="00787FAA">
      <w:pPr>
        <w:spacing w:before="100" w:beforeAutospacing="1" w:after="100" w:afterAutospacing="1"/>
        <w:ind w:firstLine="708"/>
        <w:jc w:val="both"/>
        <w:rPr>
          <w:lang w:val="uk-UA"/>
        </w:rPr>
      </w:pPr>
    </w:p>
    <w:p w:rsidR="00787FAA" w:rsidRPr="00830103" w:rsidRDefault="00787FAA" w:rsidP="00787FAA">
      <w:pPr>
        <w:spacing w:before="100" w:beforeAutospacing="1" w:after="100" w:afterAutospacing="1"/>
        <w:ind w:firstLine="708"/>
        <w:jc w:val="both"/>
        <w:rPr>
          <w:lang w:val="uk-UA"/>
        </w:rPr>
      </w:pPr>
    </w:p>
    <w:p w:rsidR="00787FAA" w:rsidRPr="00830103" w:rsidRDefault="00787FAA" w:rsidP="00A81283">
      <w:pPr>
        <w:spacing w:before="100" w:beforeAutospacing="1" w:after="100" w:afterAutospacing="1"/>
        <w:jc w:val="center"/>
        <w:rPr>
          <w:b/>
          <w:color w:val="000080"/>
          <w:sz w:val="80"/>
          <w:szCs w:val="80"/>
          <w:lang w:val="uk-UA"/>
        </w:rPr>
      </w:pPr>
      <w:r w:rsidRPr="00830103">
        <w:rPr>
          <w:b/>
          <w:color w:val="000080"/>
          <w:sz w:val="80"/>
          <w:szCs w:val="80"/>
          <w:lang w:val="uk-UA"/>
        </w:rPr>
        <w:t>Дякуємо за увагу!</w:t>
      </w:r>
    </w:p>
    <w:p w:rsidR="00A81283" w:rsidRPr="00830103" w:rsidRDefault="00A81283" w:rsidP="00A81283">
      <w:pPr>
        <w:spacing w:before="100" w:beforeAutospacing="1" w:after="100" w:afterAutospacing="1"/>
        <w:jc w:val="center"/>
        <w:rPr>
          <w:b/>
          <w:color w:val="000080"/>
          <w:sz w:val="20"/>
          <w:szCs w:val="20"/>
          <w:lang w:val="uk-UA"/>
        </w:rPr>
      </w:pPr>
    </w:p>
    <w:p w:rsidR="00064A82" w:rsidRPr="00830103" w:rsidRDefault="00064A82" w:rsidP="00A81283">
      <w:pPr>
        <w:spacing w:before="100" w:beforeAutospacing="1" w:after="100" w:afterAutospacing="1"/>
        <w:jc w:val="center"/>
        <w:rPr>
          <w:b/>
          <w:color w:val="000080"/>
          <w:sz w:val="20"/>
          <w:szCs w:val="20"/>
          <w:lang w:val="uk-UA"/>
        </w:rPr>
      </w:pPr>
    </w:p>
    <w:p w:rsidR="00787FAA" w:rsidRPr="00830103" w:rsidRDefault="00A81283" w:rsidP="00A81283">
      <w:pPr>
        <w:spacing w:before="100" w:beforeAutospacing="1" w:after="100" w:afterAutospacing="1"/>
        <w:jc w:val="center"/>
        <w:rPr>
          <w:b/>
          <w:color w:val="000080"/>
          <w:lang w:val="uk-UA"/>
        </w:rPr>
      </w:pPr>
      <w:r w:rsidRPr="00830103">
        <w:rPr>
          <w:b/>
          <w:noProof/>
          <w:color w:val="000080"/>
        </w:rPr>
        <w:drawing>
          <wp:inline distT="0" distB="0" distL="0" distR="0">
            <wp:extent cx="5017572" cy="3340100"/>
            <wp:effectExtent l="19050" t="0" r="0" b="0"/>
            <wp:docPr id="6" name="Рисунок 6" descr="C:\МАС. РОБОТА за 2015-2016 рр\Матеріали для виставок\КНИГИ\1427901257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МАС. РОБОТА за 2015-2016 рр\Матеріали для виставок\КНИГИ\1427901257_10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572" cy="334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283" w:rsidRPr="00830103" w:rsidRDefault="00A81283">
      <w:pPr>
        <w:rPr>
          <w:lang w:val="uk-UA"/>
        </w:rPr>
      </w:pPr>
    </w:p>
    <w:sectPr w:rsidR="00A81283" w:rsidRPr="00830103" w:rsidSect="003F7581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B87" w:rsidRDefault="00C14B87" w:rsidP="00644A58">
      <w:pPr>
        <w:spacing w:after="0" w:line="240" w:lineRule="auto"/>
      </w:pPr>
      <w:r>
        <w:separator/>
      </w:r>
    </w:p>
  </w:endnote>
  <w:endnote w:type="continuationSeparator" w:id="1">
    <w:p w:rsidR="00C14B87" w:rsidRDefault="00C14B87" w:rsidP="0064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235" w:rsidRDefault="00F05235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857"/>
      <w:docPartObj>
        <w:docPartGallery w:val="Page Numbers (Bottom of Page)"/>
        <w:docPartUnique/>
      </w:docPartObj>
    </w:sdtPr>
    <w:sdtContent>
      <w:p w:rsidR="00F05235" w:rsidRDefault="001903A2" w:rsidP="003F7581">
        <w:pPr>
          <w:pStyle w:val="ae"/>
          <w:tabs>
            <w:tab w:val="clear" w:pos="4677"/>
          </w:tabs>
          <w:jc w:val="center"/>
        </w:pPr>
        <w:fldSimple w:instr=" PAGE   \* MERGEFORMAT ">
          <w:r w:rsidR="00D377F1">
            <w:rPr>
              <w:noProof/>
            </w:rPr>
            <w:t>15</w:t>
          </w:r>
        </w:fldSimple>
      </w:p>
    </w:sdtContent>
  </w:sdt>
  <w:p w:rsidR="00F05235" w:rsidRDefault="00F05235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235" w:rsidRDefault="00F05235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B87" w:rsidRDefault="00C14B87" w:rsidP="00644A58">
      <w:pPr>
        <w:spacing w:after="0" w:line="240" w:lineRule="auto"/>
      </w:pPr>
      <w:r>
        <w:separator/>
      </w:r>
    </w:p>
  </w:footnote>
  <w:footnote w:type="continuationSeparator" w:id="1">
    <w:p w:rsidR="00C14B87" w:rsidRDefault="00C14B87" w:rsidP="00644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235" w:rsidRDefault="00F05235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235" w:rsidRDefault="00F05235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235" w:rsidRDefault="00F0523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A323F"/>
    <w:multiLevelType w:val="hybridMultilevel"/>
    <w:tmpl w:val="316685E8"/>
    <w:lvl w:ilvl="0" w:tplc="E27E8008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8">
      <o:colormenu v:ext="edit" fillcolor="none [662]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23FC9"/>
    <w:rsid w:val="00064A82"/>
    <w:rsid w:val="000C3062"/>
    <w:rsid w:val="0012289D"/>
    <w:rsid w:val="00140036"/>
    <w:rsid w:val="001903A2"/>
    <w:rsid w:val="001E7ED2"/>
    <w:rsid w:val="00343DE0"/>
    <w:rsid w:val="00355164"/>
    <w:rsid w:val="00365379"/>
    <w:rsid w:val="00392BA4"/>
    <w:rsid w:val="003F7581"/>
    <w:rsid w:val="00475B93"/>
    <w:rsid w:val="004B1A55"/>
    <w:rsid w:val="004E56A7"/>
    <w:rsid w:val="004E64DB"/>
    <w:rsid w:val="00523FC9"/>
    <w:rsid w:val="00527BCE"/>
    <w:rsid w:val="00553981"/>
    <w:rsid w:val="005F2E65"/>
    <w:rsid w:val="006343AE"/>
    <w:rsid w:val="00644A58"/>
    <w:rsid w:val="00693CA3"/>
    <w:rsid w:val="0069667D"/>
    <w:rsid w:val="00757E81"/>
    <w:rsid w:val="0078302F"/>
    <w:rsid w:val="00787FAA"/>
    <w:rsid w:val="007B25C0"/>
    <w:rsid w:val="00830103"/>
    <w:rsid w:val="00912611"/>
    <w:rsid w:val="009558B9"/>
    <w:rsid w:val="009F2B11"/>
    <w:rsid w:val="00A62F5F"/>
    <w:rsid w:val="00A81283"/>
    <w:rsid w:val="00AB61DA"/>
    <w:rsid w:val="00AC7515"/>
    <w:rsid w:val="00B61A68"/>
    <w:rsid w:val="00B80C30"/>
    <w:rsid w:val="00BE05F1"/>
    <w:rsid w:val="00C14B87"/>
    <w:rsid w:val="00C54570"/>
    <w:rsid w:val="00C61BCC"/>
    <w:rsid w:val="00CD2C7A"/>
    <w:rsid w:val="00D377F1"/>
    <w:rsid w:val="00DA0FF3"/>
    <w:rsid w:val="00DE7513"/>
    <w:rsid w:val="00DF01DC"/>
    <w:rsid w:val="00E651C8"/>
    <w:rsid w:val="00F05235"/>
    <w:rsid w:val="00FB0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66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BA4"/>
  </w:style>
  <w:style w:type="paragraph" w:styleId="1">
    <w:name w:val="heading 1"/>
    <w:basedOn w:val="a"/>
    <w:link w:val="10"/>
    <w:uiPriority w:val="9"/>
    <w:qFormat/>
    <w:rsid w:val="00523F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23F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23FC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F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rsid w:val="00523FC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523FC9"/>
    <w:rPr>
      <w:rFonts w:ascii="Arial" w:eastAsia="Times New Roman" w:hAnsi="Arial" w:cs="Arial"/>
      <w:b/>
      <w:bCs/>
      <w:sz w:val="26"/>
      <w:szCs w:val="26"/>
    </w:rPr>
  </w:style>
  <w:style w:type="character" w:styleId="a3">
    <w:name w:val="Strong"/>
    <w:basedOn w:val="a0"/>
    <w:uiPriority w:val="22"/>
    <w:qFormat/>
    <w:rsid w:val="00523FC9"/>
    <w:rPr>
      <w:b/>
      <w:bCs/>
    </w:rPr>
  </w:style>
  <w:style w:type="paragraph" w:styleId="a4">
    <w:name w:val="List Paragraph"/>
    <w:basedOn w:val="a"/>
    <w:uiPriority w:val="34"/>
    <w:qFormat/>
    <w:rsid w:val="00523F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3F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FC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23FC9"/>
  </w:style>
  <w:style w:type="character" w:styleId="a7">
    <w:name w:val="Hyperlink"/>
    <w:basedOn w:val="a0"/>
    <w:unhideWhenUsed/>
    <w:rsid w:val="00523FC9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2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ana-adate">
    <w:name w:val="strana-adate"/>
    <w:basedOn w:val="a0"/>
    <w:rsid w:val="00523FC9"/>
  </w:style>
  <w:style w:type="character" w:customStyle="1" w:styleId="articletime">
    <w:name w:val="article__time"/>
    <w:basedOn w:val="a0"/>
    <w:rsid w:val="00523FC9"/>
  </w:style>
  <w:style w:type="character" w:styleId="a9">
    <w:name w:val="Emphasis"/>
    <w:basedOn w:val="a0"/>
    <w:uiPriority w:val="20"/>
    <w:qFormat/>
    <w:rsid w:val="00523FC9"/>
    <w:rPr>
      <w:i/>
      <w:iCs/>
    </w:rPr>
  </w:style>
  <w:style w:type="paragraph" w:customStyle="1" w:styleId="postdate">
    <w:name w:val="post_date"/>
    <w:basedOn w:val="a"/>
    <w:rsid w:val="0052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ingletags">
    <w:name w:val="singletags"/>
    <w:basedOn w:val="a0"/>
    <w:rsid w:val="00523FC9"/>
  </w:style>
  <w:style w:type="table" w:styleId="aa">
    <w:name w:val="Table Grid"/>
    <w:basedOn w:val="a1"/>
    <w:uiPriority w:val="59"/>
    <w:rsid w:val="00523F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uiPriority w:val="99"/>
    <w:semiHidden/>
    <w:unhideWhenUsed/>
    <w:rsid w:val="00523FC9"/>
  </w:style>
  <w:style w:type="paragraph" w:styleId="ac">
    <w:name w:val="header"/>
    <w:basedOn w:val="a"/>
    <w:link w:val="ad"/>
    <w:uiPriority w:val="99"/>
    <w:semiHidden/>
    <w:unhideWhenUsed/>
    <w:rsid w:val="0052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523FC9"/>
  </w:style>
  <w:style w:type="paragraph" w:styleId="ae">
    <w:name w:val="footer"/>
    <w:basedOn w:val="a"/>
    <w:link w:val="af"/>
    <w:uiPriority w:val="99"/>
    <w:unhideWhenUsed/>
    <w:rsid w:val="00523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23F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6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yser.com.ua/life/mediki-sostavili-kartu-samyh-opasnyh-stran-dlya-turistov-v-2018-godu-266891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museum.dp.ua/news_0949.html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idron.com.ua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://dniprograd.org/2017/12/14/u-dnipri-studentiv-maybutnikh-fakhivtsiv-oznayomili-z-turistichnoyu-strategieyu-mista_63225" TargetMode="Externa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dniprograd.org/2017/12/07/gra-dlya-shkolyariv-v-agentstvi-rozvitku-dnipra-obednuvali-ukrainski-zemli_63016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http://museum.dp.ua/virtual-tour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facebook.com/DniproDevelopmentAgency/posts/901698116672320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AE6BF-3ACE-4F54-AC2C-29F4A41F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16</Pages>
  <Words>3976</Words>
  <Characters>22668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amsu</Company>
  <LinksUpToDate>false</LinksUpToDate>
  <CharactersWithSpaces>26591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2018-04-11T07:31:00Z</dcterms:created>
  <dcterms:modified xsi:type="dcterms:W3CDTF">2025-11-10T11:06:00Z</dcterms:modified>
</cp:coreProperties>
</file>